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7A6" w:rsidRDefault="009A57A6" w:rsidP="0086191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9A57A6" w:rsidRDefault="009A57A6" w:rsidP="0086191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CE0699" w:rsidRDefault="00CE0699" w:rsidP="00CE0699">
      <w:pPr>
        <w:spacing w:after="0"/>
        <w:jc w:val="right"/>
        <w:rPr>
          <w:rFonts w:ascii="Times New Roman" w:hAnsi="Times New Roman"/>
          <w:b/>
          <w:color w:val="76923C" w:themeColor="accent3" w:themeShade="BF"/>
          <w:sz w:val="40"/>
          <w:szCs w:val="40"/>
          <w:u w:val="single"/>
          <w:lang w:val="en-US"/>
        </w:rPr>
      </w:pPr>
      <w:r>
        <w:rPr>
          <w:rFonts w:ascii="Times New Roman" w:hAnsi="Times New Roman"/>
          <w:b/>
          <w:noProof/>
          <w:color w:val="76923C" w:themeColor="accent3" w:themeShade="BF"/>
          <w:sz w:val="40"/>
          <w:szCs w:val="40"/>
          <w:lang w:eastAsia="bg-BG"/>
        </w:rPr>
        <w:drawing>
          <wp:inline distT="0" distB="0" distL="0" distR="0">
            <wp:extent cx="904875" cy="904875"/>
            <wp:effectExtent l="19050" t="0" r="9525" b="0"/>
            <wp:docPr id="3" name="Picture 10" descr="logo di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 diri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76923C" w:themeColor="accent3" w:themeShade="BF"/>
          <w:sz w:val="40"/>
          <w:szCs w:val="40"/>
          <w:u w:val="single"/>
        </w:rPr>
        <w:t>ДИРЯ ЕООД</w:t>
      </w:r>
    </w:p>
    <w:p w:rsidR="009A57A6" w:rsidRDefault="009A57A6" w:rsidP="0086191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9A57A6" w:rsidRDefault="009A57A6" w:rsidP="0086191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86191E" w:rsidRPr="009A57A6" w:rsidRDefault="00CF0B5E" w:rsidP="0086191E">
      <w:pPr>
        <w:spacing w:after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Обект</w:t>
      </w:r>
      <w:r w:rsidRPr="0086191E">
        <w:rPr>
          <w:rFonts w:ascii="Times New Roman" w:hAnsi="Times New Roman"/>
          <w:b/>
          <w:sz w:val="36"/>
          <w:szCs w:val="36"/>
        </w:rPr>
        <w:t xml:space="preserve">: </w:t>
      </w:r>
      <w:r w:rsidR="0086191E" w:rsidRPr="0086191E">
        <w:rPr>
          <w:rFonts w:ascii="Times New Roman" w:hAnsi="Times New Roman"/>
          <w:b/>
          <w:sz w:val="36"/>
          <w:szCs w:val="36"/>
        </w:rPr>
        <w:t xml:space="preserve"> </w:t>
      </w:r>
      <w:r w:rsidR="0086191E" w:rsidRPr="009A57A6">
        <w:rPr>
          <w:rFonts w:ascii="Times New Roman" w:hAnsi="Times New Roman"/>
          <w:b/>
          <w:sz w:val="40"/>
          <w:szCs w:val="40"/>
        </w:rPr>
        <w:t>Изграждане на нова детска площадка в кв. ,,Христо Смирненски”, парк ,,Слатинска река” – изготвяне на проект и изграждане на детска площадка за деца</w:t>
      </w:r>
      <w:r w:rsidR="00000A04">
        <w:rPr>
          <w:rFonts w:ascii="Times New Roman" w:hAnsi="Times New Roman"/>
          <w:b/>
          <w:sz w:val="40"/>
          <w:szCs w:val="40"/>
        </w:rPr>
        <w:t xml:space="preserve"> до</w:t>
      </w:r>
      <w:r w:rsidR="0086191E" w:rsidRPr="009A57A6">
        <w:rPr>
          <w:rFonts w:ascii="Times New Roman" w:hAnsi="Times New Roman"/>
          <w:b/>
          <w:sz w:val="40"/>
          <w:szCs w:val="40"/>
        </w:rPr>
        <w:t xml:space="preserve"> </w:t>
      </w:r>
      <w:r w:rsidR="00000A04">
        <w:rPr>
          <w:rFonts w:ascii="Times New Roman" w:hAnsi="Times New Roman"/>
          <w:b/>
          <w:sz w:val="40"/>
          <w:szCs w:val="40"/>
        </w:rPr>
        <w:t xml:space="preserve">3 год. и </w:t>
      </w:r>
      <w:r w:rsidR="0086191E" w:rsidRPr="009A57A6">
        <w:rPr>
          <w:rFonts w:ascii="Times New Roman" w:hAnsi="Times New Roman"/>
          <w:b/>
          <w:sz w:val="40"/>
          <w:szCs w:val="40"/>
        </w:rPr>
        <w:t>от 3 до 12 години, площ 200 м2 (съгласно Наредба №1 на МРРБ от 12.01. 2009 г.) , район Слатина- СО , гр.София</w:t>
      </w:r>
    </w:p>
    <w:p w:rsidR="00043991" w:rsidRPr="009A57A6" w:rsidRDefault="00043991" w:rsidP="00043991">
      <w:pPr>
        <w:spacing w:after="0" w:line="240" w:lineRule="auto"/>
        <w:rPr>
          <w:rFonts w:ascii="Times New Roman" w:hAnsi="Times New Roman"/>
          <w:b/>
          <w:sz w:val="40"/>
          <w:szCs w:val="40"/>
          <w:lang w:val="en-US"/>
        </w:rPr>
      </w:pPr>
    </w:p>
    <w:p w:rsidR="00043991" w:rsidRDefault="00043991" w:rsidP="000439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F0B5E" w:rsidRPr="00CF0B5E" w:rsidRDefault="00CF0B5E" w:rsidP="00CF0B5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CF0B5E" w:rsidRDefault="00B9042A" w:rsidP="00B9042A">
      <w:pPr>
        <w:jc w:val="center"/>
        <w:rPr>
          <w:b/>
          <w:sz w:val="32"/>
          <w:szCs w:val="32"/>
        </w:rPr>
      </w:pPr>
      <w:r>
        <w:rPr>
          <w:noProof/>
          <w:lang w:eastAsia="bg-BG"/>
        </w:rPr>
        <w:drawing>
          <wp:inline distT="0" distB="0" distL="0" distR="0">
            <wp:extent cx="3794412" cy="2840477"/>
            <wp:effectExtent l="19050" t="0" r="0" b="0"/>
            <wp:docPr id="1" name="Picture 1" descr="Снимка на продукта: Комбинирано детско съоръжение, модел КИ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имка на продукта: Комбинирано детско съоръжение, модел КИ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379" cy="2843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B5E" w:rsidRDefault="00CF0B5E" w:rsidP="00B9042A">
      <w:pPr>
        <w:jc w:val="center"/>
        <w:rPr>
          <w:rFonts w:ascii="Times New Roman" w:hAnsi="Times New Roman"/>
        </w:rPr>
      </w:pPr>
      <w:r w:rsidRPr="00CF0B5E">
        <w:rPr>
          <w:rFonts w:ascii="Times New Roman" w:hAnsi="Times New Roman"/>
        </w:rPr>
        <w:t>Март,2017г.</w:t>
      </w:r>
    </w:p>
    <w:p w:rsidR="009A57A6" w:rsidRDefault="009A57A6" w:rsidP="00B9042A">
      <w:pPr>
        <w:jc w:val="both"/>
        <w:rPr>
          <w:rFonts w:ascii="Times New Roman" w:hAnsi="Times New Roman"/>
          <w:sz w:val="24"/>
          <w:szCs w:val="24"/>
        </w:rPr>
      </w:pPr>
    </w:p>
    <w:p w:rsidR="009A57A6" w:rsidRDefault="009A57A6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A57A6" w:rsidRPr="009A57A6" w:rsidRDefault="009A57A6" w:rsidP="009A57A6">
      <w:pPr>
        <w:ind w:firstLine="708"/>
        <w:jc w:val="center"/>
        <w:rPr>
          <w:rFonts w:ascii="Times New Roman" w:hAnsi="Times New Roman"/>
          <w:b/>
          <w:sz w:val="32"/>
          <w:szCs w:val="32"/>
        </w:rPr>
      </w:pPr>
      <w:r w:rsidRPr="009A57A6">
        <w:rPr>
          <w:rFonts w:ascii="Times New Roman" w:hAnsi="Times New Roman"/>
          <w:b/>
          <w:sz w:val="32"/>
          <w:szCs w:val="32"/>
        </w:rPr>
        <w:t>Обяснителна записка</w:t>
      </w:r>
    </w:p>
    <w:p w:rsidR="009A57A6" w:rsidRDefault="009A57A6" w:rsidP="00000A04">
      <w:pPr>
        <w:jc w:val="both"/>
        <w:rPr>
          <w:rFonts w:ascii="Times New Roman" w:hAnsi="Times New Roman"/>
          <w:sz w:val="24"/>
          <w:szCs w:val="24"/>
        </w:rPr>
      </w:pPr>
    </w:p>
    <w:p w:rsidR="0098418F" w:rsidRDefault="00CF0B5E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Обектът представлява </w:t>
      </w:r>
      <w:r w:rsidR="0086191E">
        <w:rPr>
          <w:rFonts w:ascii="Times New Roman" w:hAnsi="Times New Roman"/>
          <w:sz w:val="24"/>
          <w:szCs w:val="24"/>
        </w:rPr>
        <w:t xml:space="preserve">свободна тревна площ , разположена в източната част на парка. В близост до предлаганата площ  се намира амфитеатър . През 2016 г. са поставени нови пейки и кошчета за боклук. </w:t>
      </w:r>
      <w:r w:rsidR="0098418F">
        <w:rPr>
          <w:rFonts w:ascii="Times New Roman" w:hAnsi="Times New Roman"/>
          <w:sz w:val="24"/>
          <w:szCs w:val="24"/>
        </w:rPr>
        <w:t>П</w:t>
      </w:r>
      <w:r w:rsidR="0086191E">
        <w:rPr>
          <w:rFonts w:ascii="Times New Roman" w:hAnsi="Times New Roman"/>
          <w:sz w:val="24"/>
          <w:szCs w:val="24"/>
        </w:rPr>
        <w:t>о програма ,,Европа” на СО са изградени цветни фигури, които ще се поддържат с нови сезонни цветя и през 2017г.</w:t>
      </w:r>
    </w:p>
    <w:p w:rsidR="0086191E" w:rsidRDefault="0086191E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младежите в тийнеджърска възраст е изграден  ,,Стрийт фитнес”, който се ползва интензивно.</w:t>
      </w:r>
    </w:p>
    <w:p w:rsidR="0086191E" w:rsidRDefault="0086191E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Мястото е изключително посещавано от жителите на кв.,,Христо Смирненски” и много малки и по големи деца.</w:t>
      </w:r>
    </w:p>
    <w:p w:rsidR="0086191E" w:rsidRDefault="0086191E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Предвид разнородния </w:t>
      </w:r>
      <w:r w:rsidR="0098418F">
        <w:rPr>
          <w:rFonts w:ascii="Times New Roman" w:hAnsi="Times New Roman"/>
          <w:sz w:val="24"/>
          <w:szCs w:val="24"/>
        </w:rPr>
        <w:t>възрасов състав на посетителите се предлага комбинирана детска площадка, с обособени зони за деца до 3год. възраст и деца от 3 до 12 год. възраст. Предлгат се комбинирани съоръжения , люлки и различни занимателни  игрови варианти. По голямата част от съоръженията могат да се използват и от деца с увреждания, като предлагат  различни по вид и интереси занимания.</w:t>
      </w:r>
    </w:p>
    <w:p w:rsidR="0098418F" w:rsidRDefault="0098418F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Предлага се и засаждането на </w:t>
      </w:r>
      <w:r w:rsidR="009A57A6">
        <w:rPr>
          <w:rFonts w:ascii="Times New Roman" w:hAnsi="Times New Roman"/>
          <w:sz w:val="24"/>
          <w:szCs w:val="24"/>
        </w:rPr>
        <w:t>,,</w:t>
      </w:r>
      <w:r>
        <w:rPr>
          <w:rFonts w:ascii="Times New Roman" w:hAnsi="Times New Roman"/>
          <w:sz w:val="24"/>
          <w:szCs w:val="24"/>
        </w:rPr>
        <w:t>зелена стена</w:t>
      </w:r>
      <w:r w:rsidR="009A57A6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от растителност , която да изолира площадката от прилежащата улица</w:t>
      </w:r>
      <w:r w:rsidR="009A57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,,</w:t>
      </w:r>
      <w:r w:rsidR="009A57A6">
        <w:rPr>
          <w:rFonts w:ascii="Times New Roman" w:hAnsi="Times New Roman"/>
          <w:sz w:val="24"/>
          <w:szCs w:val="24"/>
        </w:rPr>
        <w:t xml:space="preserve"> Георги Тановски” и да прикрие монтираните бетоновите гаражни клетки откъм улицата. От страната на ,,Слатинска река” ще се изгради оградка, която ще ограничи достъпа на децата до прилежащата на реката пешеходна алея.  </w:t>
      </w:r>
    </w:p>
    <w:p w:rsidR="004E0791" w:rsidRPr="00CF0B5E" w:rsidRDefault="004E0791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Предвижда се полагане на ударопоглъщаща настилка от плочи , както и обогатяване на околното пространство с паркови елементи – пейки и кошчета за боклук.</w:t>
      </w:r>
    </w:p>
    <w:p w:rsidR="00CF0B5E" w:rsidRDefault="00CF0B5E" w:rsidP="004E0791">
      <w:pPr>
        <w:rPr>
          <w:rFonts w:ascii="Times New Roman" w:hAnsi="Times New Roman"/>
          <w:sz w:val="24"/>
          <w:szCs w:val="24"/>
        </w:rPr>
      </w:pPr>
    </w:p>
    <w:p w:rsidR="00CE0699" w:rsidRDefault="00CE0699" w:rsidP="004E0791">
      <w:pPr>
        <w:rPr>
          <w:rFonts w:ascii="Times New Roman" w:hAnsi="Times New Roman"/>
          <w:sz w:val="24"/>
          <w:szCs w:val="24"/>
        </w:rPr>
      </w:pPr>
    </w:p>
    <w:p w:rsidR="00CE0699" w:rsidRDefault="00CE0699" w:rsidP="004E0791">
      <w:pPr>
        <w:rPr>
          <w:rFonts w:ascii="Times New Roman" w:hAnsi="Times New Roman"/>
          <w:sz w:val="24"/>
          <w:szCs w:val="24"/>
        </w:rPr>
      </w:pPr>
    </w:p>
    <w:p w:rsidR="00CE0699" w:rsidRPr="00CF0B5E" w:rsidRDefault="00CE0699" w:rsidP="004E0791">
      <w:pPr>
        <w:rPr>
          <w:rFonts w:ascii="Times New Roman" w:hAnsi="Times New Roman"/>
          <w:sz w:val="24"/>
          <w:szCs w:val="24"/>
        </w:rPr>
      </w:pPr>
      <w:r w:rsidRPr="00CE0699">
        <w:rPr>
          <w:rFonts w:ascii="Times New Roman" w:hAnsi="Times New Roman"/>
          <w:sz w:val="24"/>
          <w:szCs w:val="24"/>
        </w:rPr>
        <w:drawing>
          <wp:inline distT="0" distB="0" distL="0" distR="0">
            <wp:extent cx="2303780" cy="1391920"/>
            <wp:effectExtent l="19050" t="0" r="1270" b="0"/>
            <wp:docPr id="2" name="Picture 1" descr="pechat sma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chat 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0699" w:rsidRPr="00CF0B5E" w:rsidSect="00F47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CF0B5E"/>
    <w:rsid w:val="00000A04"/>
    <w:rsid w:val="00043991"/>
    <w:rsid w:val="000560BC"/>
    <w:rsid w:val="003E6910"/>
    <w:rsid w:val="004E0791"/>
    <w:rsid w:val="00541DFD"/>
    <w:rsid w:val="00607B5C"/>
    <w:rsid w:val="006D77AF"/>
    <w:rsid w:val="007638D1"/>
    <w:rsid w:val="007F5F4C"/>
    <w:rsid w:val="0086191E"/>
    <w:rsid w:val="008C5942"/>
    <w:rsid w:val="0098418F"/>
    <w:rsid w:val="009A57A6"/>
    <w:rsid w:val="00B9042A"/>
    <w:rsid w:val="00CE0699"/>
    <w:rsid w:val="00CF0B5E"/>
    <w:rsid w:val="00F45170"/>
    <w:rsid w:val="00F4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B5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0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42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2017-03-23T13:01:00Z</dcterms:created>
  <dcterms:modified xsi:type="dcterms:W3CDTF">2017-03-24T12:14:00Z</dcterms:modified>
</cp:coreProperties>
</file>