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9A9" w:rsidRDefault="00260CCD" w:rsidP="003529A9">
      <w:pPr>
        <w:rPr>
          <w:b/>
          <w:sz w:val="30"/>
        </w:rPr>
      </w:pPr>
      <w:r>
        <w:rPr>
          <w:b/>
          <w:noProof/>
          <w:sz w:val="30"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80645</wp:posOffset>
            </wp:positionV>
            <wp:extent cx="488315" cy="571500"/>
            <wp:effectExtent l="19050" t="0" r="6985" b="0"/>
            <wp:wrapNone/>
            <wp:docPr id="12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29A9" w:rsidRDefault="003529A9" w:rsidP="003529A9">
      <w:pPr>
        <w:rPr>
          <w:b/>
          <w:sz w:val="30"/>
        </w:rPr>
      </w:pPr>
    </w:p>
    <w:p w:rsidR="003529A9" w:rsidRPr="00C87B9B" w:rsidRDefault="003529A9" w:rsidP="003529A9">
      <w:pPr>
        <w:jc w:val="center"/>
        <w:rPr>
          <w:rFonts w:ascii="Arial" w:hAnsi="Arial"/>
          <w:b/>
          <w:sz w:val="32"/>
          <w:szCs w:val="32"/>
          <w:lang w:val="ru-RU"/>
        </w:rPr>
      </w:pPr>
      <w:r w:rsidRPr="00C87B9B">
        <w:rPr>
          <w:rFonts w:ascii="Arial" w:hAnsi="Arial"/>
          <w:b/>
          <w:sz w:val="32"/>
          <w:szCs w:val="32"/>
          <w:lang w:val="ru-RU"/>
        </w:rPr>
        <w:t>СТОЛИЧНА ОБЩИНА</w:t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ab/>
      </w:r>
      <w:r w:rsidRPr="00C87B9B">
        <w:rPr>
          <w:rFonts w:ascii="Arial" w:hAnsi="Arial"/>
          <w:b/>
          <w:sz w:val="32"/>
          <w:szCs w:val="32"/>
          <w:lang w:val="ru-RU"/>
        </w:rPr>
        <w:tab/>
        <w:t>РАЙОН „СЛАТИНА</w:t>
      </w:r>
      <w:r w:rsidRPr="00C87B9B">
        <w:rPr>
          <w:rFonts w:ascii="Arial" w:hAnsi="Arial"/>
          <w:b/>
          <w:sz w:val="32"/>
          <w:szCs w:val="32"/>
        </w:rPr>
        <w:t>”</w:t>
      </w:r>
    </w:p>
    <w:p w:rsidR="003529A9" w:rsidRPr="00CC2192" w:rsidRDefault="003529A9" w:rsidP="003529A9">
      <w:pPr>
        <w:jc w:val="right"/>
        <w:rPr>
          <w:lang w:val="ru-RU"/>
        </w:rPr>
      </w:pPr>
    </w:p>
    <w:p w:rsidR="003529A9" w:rsidRPr="00CC2192" w:rsidRDefault="003529A9" w:rsidP="003529A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pacing w:val="-3"/>
          <w:sz w:val="22"/>
        </w:rPr>
      </w:pPr>
      <w:r w:rsidRPr="00CC2192">
        <w:rPr>
          <w:rFonts w:ascii="Arial" w:hAnsi="Arial"/>
          <w:b/>
          <w:spacing w:val="-3"/>
          <w:sz w:val="22"/>
          <w:lang w:val="ru-RU"/>
        </w:rPr>
        <w:t>1574 гр. София, бул. „Шипченски проход</w:t>
      </w:r>
      <w:r>
        <w:rPr>
          <w:rFonts w:ascii="Arial" w:hAnsi="Arial"/>
          <w:b/>
          <w:spacing w:val="-3"/>
          <w:sz w:val="22"/>
          <w:lang w:val="en-US"/>
        </w:rPr>
        <w:t>”</w:t>
      </w:r>
      <w:r w:rsidRPr="00C87B9B">
        <w:rPr>
          <w:rFonts w:ascii="Arial" w:hAnsi="Arial" w:cs="Arial"/>
          <w:b/>
          <w:spacing w:val="-3"/>
          <w:sz w:val="22"/>
          <w:szCs w:val="22"/>
          <w:lang w:val="ru-RU"/>
        </w:rPr>
        <w:t xml:space="preserve"> </w:t>
      </w:r>
      <w:r w:rsidRPr="00CC2192">
        <w:rPr>
          <w:rFonts w:ascii="Arial" w:hAnsi="Arial"/>
          <w:b/>
          <w:spacing w:val="-3"/>
          <w:sz w:val="22"/>
          <w:lang w:val="ru-RU"/>
        </w:rPr>
        <w:t>№ 67 тел.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CC2192">
        <w:rPr>
          <w:rFonts w:ascii="Arial" w:hAnsi="Arial"/>
          <w:b/>
          <w:spacing w:val="-3"/>
          <w:sz w:val="22"/>
          <w:lang w:val="ru-RU"/>
        </w:rPr>
        <w:t xml:space="preserve"> </w:t>
      </w:r>
      <w:r w:rsidRPr="00696DE0">
        <w:rPr>
          <w:rFonts w:ascii="Arial" w:hAnsi="Arial"/>
          <w:b/>
          <w:spacing w:val="-3"/>
          <w:sz w:val="22"/>
          <w:lang w:val="ru-RU"/>
        </w:rPr>
        <w:t>(02)870 55 32; факс</w:t>
      </w:r>
      <w:r>
        <w:rPr>
          <w:rFonts w:ascii="Arial" w:hAnsi="Arial"/>
          <w:b/>
          <w:spacing w:val="-3"/>
          <w:sz w:val="22"/>
          <w:lang w:val="ru-RU"/>
        </w:rPr>
        <w:t>:</w:t>
      </w:r>
      <w:r w:rsidRPr="00696DE0">
        <w:rPr>
          <w:rFonts w:ascii="Arial" w:hAnsi="Arial"/>
          <w:b/>
          <w:spacing w:val="-3"/>
          <w:sz w:val="22"/>
          <w:lang w:val="ru-RU"/>
        </w:rPr>
        <w:t xml:space="preserve"> (02)870 11 73</w:t>
      </w:r>
      <w:r>
        <w:rPr>
          <w:rFonts w:ascii="Arial" w:hAnsi="Arial"/>
          <w:b/>
          <w:spacing w:val="-3"/>
          <w:sz w:val="22"/>
          <w:lang w:val="ru-RU"/>
        </w:rPr>
        <w:t>;</w:t>
      </w:r>
    </w:p>
    <w:p w:rsidR="000A6A93" w:rsidRPr="00EC4E23" w:rsidRDefault="003529A9" w:rsidP="00EC4E23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z w:val="22"/>
          <w:lang w:val="ru-RU"/>
        </w:rPr>
      </w:pPr>
      <w:r w:rsidRPr="006C3A02">
        <w:rPr>
          <w:rFonts w:ascii="Arial" w:hAnsi="Arial"/>
          <w:b/>
          <w:sz w:val="22"/>
        </w:rPr>
        <w:t>http</w:t>
      </w:r>
      <w:r w:rsidRPr="00696DE0">
        <w:rPr>
          <w:rFonts w:ascii="Arial" w:hAnsi="Arial"/>
          <w:b/>
          <w:sz w:val="22"/>
          <w:lang w:val="ru-RU"/>
        </w:rPr>
        <w:t>://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  <w:r w:rsidRPr="00696DE0">
        <w:rPr>
          <w:rFonts w:ascii="Arial" w:hAnsi="Arial"/>
          <w:b/>
          <w:sz w:val="22"/>
          <w:lang w:val="ru-RU"/>
        </w:rPr>
        <w:t>; е-</w:t>
      </w:r>
      <w:r w:rsidRPr="006C3A02">
        <w:rPr>
          <w:rFonts w:ascii="Arial" w:hAnsi="Arial"/>
          <w:b/>
          <w:sz w:val="22"/>
        </w:rPr>
        <w:t>mail</w:t>
      </w:r>
      <w:r w:rsidRPr="00696DE0">
        <w:rPr>
          <w:rFonts w:ascii="Arial" w:hAnsi="Arial"/>
          <w:b/>
          <w:sz w:val="22"/>
          <w:lang w:val="ru-RU"/>
        </w:rPr>
        <w:t xml:space="preserve">: </w:t>
      </w:r>
      <w:r>
        <w:rPr>
          <w:rFonts w:ascii="Arial" w:hAnsi="Arial"/>
          <w:b/>
          <w:sz w:val="22"/>
        </w:rPr>
        <w:t>info</w:t>
      </w:r>
      <w:r w:rsidRPr="00696DE0">
        <w:rPr>
          <w:rFonts w:ascii="Arial" w:hAnsi="Arial"/>
          <w:b/>
          <w:sz w:val="22"/>
          <w:lang w:val="ru-RU"/>
        </w:rPr>
        <w:t>@</w:t>
      </w:r>
      <w:r w:rsidRPr="006C3A02">
        <w:rPr>
          <w:rFonts w:ascii="Arial" w:hAnsi="Arial"/>
          <w:b/>
          <w:sz w:val="22"/>
        </w:rPr>
        <w:t>so</w:t>
      </w:r>
      <w:r w:rsidRPr="00696DE0">
        <w:rPr>
          <w:rFonts w:ascii="Arial" w:hAnsi="Arial"/>
          <w:b/>
          <w:sz w:val="22"/>
          <w:lang w:val="ru-RU"/>
        </w:rPr>
        <w:t>-</w:t>
      </w:r>
      <w:proofErr w:type="spellStart"/>
      <w:r w:rsidRPr="006C3A02">
        <w:rPr>
          <w:rFonts w:ascii="Arial" w:hAnsi="Arial"/>
          <w:b/>
          <w:sz w:val="22"/>
        </w:rPr>
        <w:t>slatina</w:t>
      </w:r>
      <w:proofErr w:type="spellEnd"/>
      <w:r w:rsidRPr="00696DE0">
        <w:rPr>
          <w:rFonts w:ascii="Arial" w:hAnsi="Arial"/>
          <w:b/>
          <w:sz w:val="22"/>
          <w:lang w:val="ru-RU"/>
        </w:rPr>
        <w:t>.</w:t>
      </w:r>
      <w:r w:rsidRPr="006C3A02">
        <w:rPr>
          <w:rFonts w:ascii="Arial" w:hAnsi="Arial"/>
          <w:b/>
          <w:sz w:val="22"/>
        </w:rPr>
        <w:t>org</w:t>
      </w:r>
    </w:p>
    <w:p w:rsidR="00E15073" w:rsidRDefault="00E15073" w:rsidP="00CE0496">
      <w:pPr>
        <w:rPr>
          <w:lang w:val="bg-BG"/>
        </w:rPr>
      </w:pPr>
    </w:p>
    <w:p w:rsidR="003529A9" w:rsidRDefault="003529A9" w:rsidP="00CE0496">
      <w:pPr>
        <w:rPr>
          <w:lang w:val="bg-BG"/>
        </w:rPr>
      </w:pPr>
    </w:p>
    <w:p w:rsidR="003529A9" w:rsidRDefault="003529A9" w:rsidP="00CE0496">
      <w:pPr>
        <w:rPr>
          <w:lang w:val="bg-BG"/>
        </w:rPr>
      </w:pPr>
    </w:p>
    <w:p w:rsidR="003529A9" w:rsidRDefault="003529A9" w:rsidP="00CE0496">
      <w:pPr>
        <w:rPr>
          <w:lang w:val="bg-BG"/>
        </w:rPr>
      </w:pPr>
    </w:p>
    <w:p w:rsidR="00E15073" w:rsidRDefault="00110F0E" w:rsidP="00E15073">
      <w:pPr>
        <w:jc w:val="center"/>
        <w:rPr>
          <w:b/>
          <w:caps/>
          <w:noProof/>
          <w:sz w:val="28"/>
          <w:szCs w:val="28"/>
          <w:lang w:val="bg-BG" w:eastAsia="bg-BG"/>
        </w:rPr>
      </w:pPr>
      <w:r w:rsidRPr="0047765C">
        <w:rPr>
          <w:b/>
          <w:caps/>
          <w:noProof/>
          <w:sz w:val="28"/>
          <w:szCs w:val="28"/>
          <w:lang w:val="bg-BG" w:eastAsia="bg-BG"/>
        </w:rPr>
        <w:t>обявление</w:t>
      </w:r>
    </w:p>
    <w:p w:rsidR="00F554B9" w:rsidRPr="00F554B9" w:rsidRDefault="00F554B9" w:rsidP="00F554B9">
      <w:pPr>
        <w:spacing w:before="120"/>
        <w:jc w:val="center"/>
        <w:rPr>
          <w:rStyle w:val="ab"/>
          <w:caps/>
          <w:noProof/>
          <w:lang w:val="en-US"/>
        </w:rPr>
      </w:pPr>
      <w:r w:rsidRPr="00F554B9">
        <w:rPr>
          <w:noProof/>
          <w:lang w:val="bg-BG" w:eastAsia="bg-BG"/>
        </w:rPr>
        <w:t xml:space="preserve">по реда на чл. 124б, ал. 2 от </w:t>
      </w:r>
      <w:r w:rsidR="00B434AE">
        <w:rPr>
          <w:noProof/>
          <w:lang w:val="bg-BG" w:eastAsia="bg-BG"/>
        </w:rPr>
        <w:t>ЗУТ</w:t>
      </w:r>
    </w:p>
    <w:p w:rsidR="00E15073" w:rsidRPr="0047765C" w:rsidRDefault="00E15073" w:rsidP="00E15073">
      <w:pPr>
        <w:jc w:val="center"/>
        <w:rPr>
          <w:rStyle w:val="ab"/>
          <w:caps/>
          <w:noProof/>
          <w:sz w:val="28"/>
          <w:szCs w:val="28"/>
          <w:lang w:val="bg-BG"/>
        </w:rPr>
      </w:pPr>
    </w:p>
    <w:p w:rsidR="00E15073" w:rsidRPr="0047765C" w:rsidRDefault="00E15073" w:rsidP="00E15073">
      <w:pPr>
        <w:jc w:val="center"/>
        <w:rPr>
          <w:rStyle w:val="ab"/>
          <w:caps/>
          <w:noProof/>
          <w:sz w:val="28"/>
          <w:szCs w:val="28"/>
          <w:lang w:val="bg-BG"/>
        </w:rPr>
      </w:pPr>
    </w:p>
    <w:p w:rsidR="00E80C39" w:rsidRDefault="00E80C39" w:rsidP="00B5030F">
      <w:pPr>
        <w:spacing w:before="120" w:after="120" w:line="276" w:lineRule="auto"/>
        <w:jc w:val="both"/>
        <w:rPr>
          <w:rStyle w:val="ab"/>
          <w:b w:val="0"/>
          <w:noProof/>
          <w:sz w:val="28"/>
          <w:szCs w:val="28"/>
          <w:lang w:val="bg-BG"/>
        </w:rPr>
      </w:pPr>
    </w:p>
    <w:p w:rsidR="001916CD" w:rsidRPr="006575D4" w:rsidRDefault="00CF69D0" w:rsidP="00CD4AF2">
      <w:pPr>
        <w:spacing w:before="120" w:after="120" w:line="276" w:lineRule="auto"/>
        <w:jc w:val="both"/>
        <w:rPr>
          <w:bCs/>
          <w:noProof/>
          <w:lang w:val="bg-BG"/>
        </w:rPr>
      </w:pPr>
      <w:r>
        <w:rPr>
          <w:rStyle w:val="ab"/>
          <w:b w:val="0"/>
          <w:noProof/>
          <w:sz w:val="28"/>
          <w:szCs w:val="28"/>
          <w:lang w:val="bg-BG"/>
        </w:rPr>
        <w:tab/>
      </w:r>
      <w:r w:rsidR="00E15073" w:rsidRPr="00655425">
        <w:rPr>
          <w:rStyle w:val="ab"/>
          <w:b w:val="0"/>
          <w:noProof/>
          <w:lang w:val="bg-BG"/>
        </w:rPr>
        <w:t>По реда на чл.</w:t>
      </w:r>
      <w:r w:rsidR="00CD4AF2" w:rsidRPr="00655425">
        <w:rPr>
          <w:rStyle w:val="ab"/>
          <w:b w:val="0"/>
          <w:noProof/>
          <w:lang w:val="bg-BG"/>
        </w:rPr>
        <w:t xml:space="preserve"> </w:t>
      </w:r>
      <w:r w:rsidR="00E15073" w:rsidRPr="00655425">
        <w:rPr>
          <w:rStyle w:val="ab"/>
          <w:b w:val="0"/>
          <w:noProof/>
          <w:lang w:val="bg-BG"/>
        </w:rPr>
        <w:t>124б, ал.</w:t>
      </w:r>
      <w:r w:rsidR="0068790E" w:rsidRPr="00655425">
        <w:rPr>
          <w:rStyle w:val="ab"/>
          <w:b w:val="0"/>
          <w:noProof/>
          <w:lang w:val="bg-BG"/>
        </w:rPr>
        <w:t xml:space="preserve"> </w:t>
      </w:r>
      <w:r w:rsidR="00E15073" w:rsidRPr="00655425">
        <w:rPr>
          <w:rStyle w:val="ab"/>
          <w:b w:val="0"/>
          <w:noProof/>
          <w:lang w:val="bg-BG"/>
        </w:rPr>
        <w:t xml:space="preserve">2 </w:t>
      </w:r>
      <w:r w:rsidR="00202BB5" w:rsidRPr="00655425">
        <w:rPr>
          <w:rStyle w:val="ab"/>
          <w:b w:val="0"/>
          <w:noProof/>
          <w:lang w:val="bg-BG"/>
        </w:rPr>
        <w:t xml:space="preserve">във връзка с чл. 135, </w:t>
      </w:r>
      <w:r w:rsidR="009941E8">
        <w:rPr>
          <w:rStyle w:val="ab"/>
          <w:b w:val="0"/>
          <w:noProof/>
          <w:lang w:val="bg-BG"/>
        </w:rPr>
        <w:t>ал. 3</w:t>
      </w:r>
      <w:r w:rsidR="004B049F" w:rsidRPr="00655425">
        <w:rPr>
          <w:rStyle w:val="ab"/>
          <w:b w:val="0"/>
          <w:noProof/>
          <w:lang w:val="bg-BG"/>
        </w:rPr>
        <w:t xml:space="preserve"> </w:t>
      </w:r>
      <w:r w:rsidR="00202BB5" w:rsidRPr="00655425">
        <w:rPr>
          <w:rStyle w:val="ab"/>
          <w:b w:val="0"/>
          <w:noProof/>
          <w:lang w:val="bg-BG"/>
        </w:rPr>
        <w:t>от ЗУТ</w:t>
      </w:r>
      <w:r w:rsidR="00E15073" w:rsidRPr="00655425">
        <w:rPr>
          <w:rStyle w:val="ab"/>
          <w:b w:val="0"/>
          <w:noProof/>
          <w:lang w:val="bg-BG"/>
        </w:rPr>
        <w:t xml:space="preserve"> </w:t>
      </w:r>
      <w:r w:rsidR="008D2C13" w:rsidRPr="00655425">
        <w:rPr>
          <w:bCs/>
          <w:noProof/>
        </w:rPr>
        <w:t>разгласява</w:t>
      </w:r>
      <w:r w:rsidR="008D2C13" w:rsidRPr="00655425">
        <w:rPr>
          <w:bCs/>
          <w:noProof/>
          <w:lang w:val="bg-BG"/>
        </w:rPr>
        <w:t xml:space="preserve">ме </w:t>
      </w:r>
      <w:r w:rsidR="00E15073" w:rsidRPr="00655425">
        <w:rPr>
          <w:rStyle w:val="ab"/>
          <w:b w:val="0"/>
          <w:noProof/>
          <w:lang w:val="bg-BG"/>
        </w:rPr>
        <w:t>издадена Заповед</w:t>
      </w:r>
      <w:r w:rsidR="0068790E" w:rsidRPr="00655425">
        <w:rPr>
          <w:rStyle w:val="ab"/>
          <w:b w:val="0"/>
          <w:noProof/>
          <w:lang w:val="bg-BG"/>
        </w:rPr>
        <w:t xml:space="preserve"> </w:t>
      </w:r>
      <w:r w:rsidR="008D2C13" w:rsidRPr="00655425">
        <w:rPr>
          <w:rStyle w:val="ab"/>
          <w:b w:val="0"/>
          <w:noProof/>
          <w:lang w:val="bg-BG"/>
        </w:rPr>
        <w:t xml:space="preserve">№ </w:t>
      </w:r>
      <w:r w:rsidR="00225A1F" w:rsidRPr="00655425">
        <w:rPr>
          <w:bCs/>
          <w:noProof/>
          <w:lang w:val="bg-BG"/>
        </w:rPr>
        <w:t>Р</w:t>
      </w:r>
      <w:r w:rsidR="004B049F" w:rsidRPr="00655425">
        <w:rPr>
          <w:bCs/>
          <w:noProof/>
          <w:lang w:val="bg-BG"/>
        </w:rPr>
        <w:t>А50-</w:t>
      </w:r>
      <w:r w:rsidR="006575D4">
        <w:rPr>
          <w:bCs/>
          <w:noProof/>
          <w:lang w:val="bg-BG"/>
        </w:rPr>
        <w:t>673</w:t>
      </w:r>
      <w:r w:rsidR="00225A1F" w:rsidRPr="00655425">
        <w:rPr>
          <w:bCs/>
          <w:noProof/>
          <w:lang w:val="bg-BG"/>
        </w:rPr>
        <w:t>/</w:t>
      </w:r>
      <w:r w:rsidR="006575D4">
        <w:rPr>
          <w:bCs/>
          <w:noProof/>
          <w:lang w:val="bg-BG"/>
        </w:rPr>
        <w:t>24</w:t>
      </w:r>
      <w:r w:rsidR="00225A1F" w:rsidRPr="00655425">
        <w:rPr>
          <w:bCs/>
          <w:noProof/>
          <w:lang w:val="bg-BG"/>
        </w:rPr>
        <w:t>.</w:t>
      </w:r>
      <w:r w:rsidR="006575D4">
        <w:rPr>
          <w:bCs/>
          <w:noProof/>
          <w:lang w:val="bg-BG"/>
        </w:rPr>
        <w:t>09</w:t>
      </w:r>
      <w:r w:rsidR="00225A1F" w:rsidRPr="00655425">
        <w:rPr>
          <w:bCs/>
          <w:noProof/>
          <w:lang w:val="bg-BG"/>
        </w:rPr>
        <w:t>.20</w:t>
      </w:r>
      <w:r w:rsidR="006575D4">
        <w:rPr>
          <w:bCs/>
          <w:noProof/>
          <w:lang w:val="en-US"/>
        </w:rPr>
        <w:t>2</w:t>
      </w:r>
      <w:r w:rsidR="006575D4">
        <w:rPr>
          <w:bCs/>
          <w:noProof/>
          <w:lang w:val="bg-BG"/>
        </w:rPr>
        <w:t>1</w:t>
      </w:r>
      <w:r w:rsidR="00225A1F" w:rsidRPr="00655425">
        <w:rPr>
          <w:bCs/>
          <w:noProof/>
          <w:lang w:val="bg-BG"/>
        </w:rPr>
        <w:t>г. на Главния архитект на С</w:t>
      </w:r>
      <w:r w:rsidR="004B049F" w:rsidRPr="00655425">
        <w:rPr>
          <w:bCs/>
          <w:noProof/>
          <w:lang w:val="bg-BG"/>
        </w:rPr>
        <w:t>толична община</w:t>
      </w:r>
      <w:r w:rsidR="0044080C">
        <w:rPr>
          <w:bCs/>
          <w:noProof/>
          <w:lang w:val="bg-BG"/>
        </w:rPr>
        <w:t xml:space="preserve">, с която </w:t>
      </w:r>
      <w:r w:rsidR="006575D4">
        <w:rPr>
          <w:bCs/>
          <w:noProof/>
          <w:lang w:val="bg-BG"/>
        </w:rPr>
        <w:t>се разрешава изработването на</w:t>
      </w:r>
      <w:r w:rsidR="0018773E" w:rsidRPr="00655425">
        <w:rPr>
          <w:bCs/>
          <w:noProof/>
          <w:lang w:val="bg-BG"/>
        </w:rPr>
        <w:t xml:space="preserve"> </w:t>
      </w:r>
      <w:r w:rsidR="00225A1F" w:rsidRPr="00655425">
        <w:rPr>
          <w:bCs/>
          <w:noProof/>
          <w:lang w:val="bg-BG"/>
        </w:rPr>
        <w:t xml:space="preserve">проект за </w:t>
      </w:r>
      <w:r w:rsidR="00225A1F" w:rsidRPr="00655425">
        <w:rPr>
          <w:bCs/>
          <w:noProof/>
        </w:rPr>
        <w:t>подробен</w:t>
      </w:r>
      <w:r w:rsidR="004B609A">
        <w:rPr>
          <w:bCs/>
          <w:noProof/>
        </w:rPr>
        <w:t xml:space="preserve"> устройствен план</w:t>
      </w:r>
      <w:r w:rsidR="00180C97">
        <w:rPr>
          <w:bCs/>
          <w:noProof/>
          <w:lang w:val="bg-BG"/>
        </w:rPr>
        <w:t xml:space="preserve"> /ПУП/</w:t>
      </w:r>
      <w:r w:rsidR="004B609A">
        <w:rPr>
          <w:bCs/>
          <w:noProof/>
        </w:rPr>
        <w:t xml:space="preserve"> –</w:t>
      </w:r>
      <w:r w:rsidR="00225A1F" w:rsidRPr="00655425">
        <w:rPr>
          <w:bCs/>
          <w:noProof/>
        </w:rPr>
        <w:t xml:space="preserve"> </w:t>
      </w:r>
      <w:r w:rsidR="00180C97">
        <w:rPr>
          <w:bCs/>
          <w:noProof/>
          <w:lang w:val="bg-BG"/>
        </w:rPr>
        <w:t xml:space="preserve">изменение на </w:t>
      </w:r>
      <w:r w:rsidR="0044080C">
        <w:rPr>
          <w:bCs/>
          <w:noProof/>
        </w:rPr>
        <w:t>план за</w:t>
      </w:r>
      <w:r w:rsidR="006575D4">
        <w:rPr>
          <w:bCs/>
          <w:noProof/>
          <w:lang w:val="bg-BG"/>
        </w:rPr>
        <w:t xml:space="preserve"> регулация и</w:t>
      </w:r>
      <w:r w:rsidR="0044080C">
        <w:rPr>
          <w:bCs/>
          <w:noProof/>
        </w:rPr>
        <w:t xml:space="preserve"> </w:t>
      </w:r>
      <w:r w:rsidR="00EE475E">
        <w:rPr>
          <w:bCs/>
          <w:noProof/>
          <w:lang w:val="bg-BG"/>
        </w:rPr>
        <w:t>застрояване</w:t>
      </w:r>
      <w:r w:rsidR="002E372D" w:rsidRPr="00655425">
        <w:rPr>
          <w:bCs/>
          <w:noProof/>
        </w:rPr>
        <w:t xml:space="preserve"> </w:t>
      </w:r>
      <w:r w:rsidR="00225A1F" w:rsidRPr="00655425">
        <w:rPr>
          <w:bCs/>
          <w:noProof/>
        </w:rPr>
        <w:t>(</w:t>
      </w:r>
      <w:r w:rsidR="0044080C">
        <w:rPr>
          <w:bCs/>
          <w:noProof/>
        </w:rPr>
        <w:t>ИП</w:t>
      </w:r>
      <w:r w:rsidR="006575D4">
        <w:rPr>
          <w:bCs/>
          <w:noProof/>
          <w:lang w:val="bg-BG"/>
        </w:rPr>
        <w:t>Р</w:t>
      </w:r>
      <w:r w:rsidR="00EE475E">
        <w:rPr>
          <w:bCs/>
          <w:noProof/>
          <w:lang w:val="bg-BG"/>
        </w:rPr>
        <w:t>З</w:t>
      </w:r>
      <w:r w:rsidR="005B1AA0">
        <w:rPr>
          <w:bCs/>
          <w:noProof/>
        </w:rPr>
        <w:t>)</w:t>
      </w:r>
      <w:r w:rsidR="006575D4">
        <w:rPr>
          <w:bCs/>
          <w:noProof/>
          <w:lang w:val="bg-BG"/>
        </w:rPr>
        <w:t xml:space="preserve">  на УПИ </w:t>
      </w:r>
      <w:r w:rsidR="006575D4">
        <w:rPr>
          <w:bCs/>
          <w:noProof/>
          <w:lang w:val="en-US"/>
        </w:rPr>
        <w:t>III</w:t>
      </w:r>
      <w:r w:rsidR="006575D4">
        <w:rPr>
          <w:bCs/>
          <w:noProof/>
          <w:lang w:val="bg-BG"/>
        </w:rPr>
        <w:t xml:space="preserve">-„за кооператевен пазар“, кв.1, м. „Гео Милев- Подуене- Редута“, </w:t>
      </w:r>
      <w:r w:rsidR="0044080C">
        <w:rPr>
          <w:bCs/>
          <w:noProof/>
          <w:lang w:val="bg-BG"/>
        </w:rPr>
        <w:t xml:space="preserve"> </w:t>
      </w:r>
      <w:r w:rsidR="009347C8">
        <w:rPr>
          <w:bCs/>
          <w:noProof/>
          <w:lang w:val="bg-BG"/>
        </w:rPr>
        <w:t>поземлен имот</w:t>
      </w:r>
      <w:r w:rsidR="00DD317D">
        <w:rPr>
          <w:bCs/>
          <w:noProof/>
          <w:lang w:val="bg-BG"/>
        </w:rPr>
        <w:t xml:space="preserve"> с  идентификатор</w:t>
      </w:r>
      <w:r w:rsidR="006575D4">
        <w:rPr>
          <w:bCs/>
          <w:noProof/>
          <w:lang w:val="bg-BG"/>
        </w:rPr>
        <w:t xml:space="preserve"> по КККР 68134.703.1274 по КК на район „Слатина“, за предвиждане в имотите на многоетажна сграда с обществени функции- етажен паркинг и промяна на регулационните граници с контактни УПИ </w:t>
      </w:r>
      <w:r w:rsidR="006575D4">
        <w:rPr>
          <w:bCs/>
          <w:noProof/>
          <w:lang w:val="en-US"/>
        </w:rPr>
        <w:t>I</w:t>
      </w:r>
      <w:r w:rsidR="006575D4">
        <w:rPr>
          <w:bCs/>
          <w:noProof/>
          <w:lang w:val="bg-BG"/>
        </w:rPr>
        <w:t>- „за училище“ и УПИ</w:t>
      </w:r>
      <w:r w:rsidR="006575D4">
        <w:rPr>
          <w:bCs/>
          <w:noProof/>
          <w:lang w:val="en-US"/>
        </w:rPr>
        <w:t xml:space="preserve"> II-</w:t>
      </w:r>
      <w:r w:rsidR="006575D4">
        <w:rPr>
          <w:bCs/>
          <w:noProof/>
          <w:lang w:val="bg-BG"/>
        </w:rPr>
        <w:t xml:space="preserve"> „за БОДК Легация на Р. Румъния“, ПИ с идентификатор 68134.703.1273 и 68134.703.1272.</w:t>
      </w:r>
    </w:p>
    <w:p w:rsidR="00E15073" w:rsidRDefault="00CF69D0" w:rsidP="00CD4AF2">
      <w:pPr>
        <w:spacing w:before="120" w:after="120" w:line="276" w:lineRule="auto"/>
        <w:jc w:val="both"/>
        <w:rPr>
          <w:rStyle w:val="ab"/>
          <w:b w:val="0"/>
          <w:noProof/>
          <w:lang w:val="bg-BG"/>
        </w:rPr>
      </w:pPr>
      <w:r w:rsidRPr="00655425">
        <w:rPr>
          <w:rStyle w:val="ab"/>
          <w:b w:val="0"/>
          <w:noProof/>
          <w:lang w:val="bg-BG"/>
        </w:rPr>
        <w:tab/>
      </w:r>
      <w:r w:rsidR="00E15073" w:rsidRPr="00655425">
        <w:rPr>
          <w:rStyle w:val="ab"/>
          <w:b w:val="0"/>
          <w:noProof/>
          <w:lang w:val="bg-BG"/>
        </w:rPr>
        <w:t xml:space="preserve">Заповедта </w:t>
      </w:r>
      <w:r w:rsidR="008D2C13" w:rsidRPr="00655425">
        <w:rPr>
          <w:rStyle w:val="ab"/>
          <w:b w:val="0"/>
          <w:noProof/>
          <w:lang w:val="bg-BG"/>
        </w:rPr>
        <w:t xml:space="preserve">е </w:t>
      </w:r>
      <w:r w:rsidR="0096591A" w:rsidRPr="00655425">
        <w:rPr>
          <w:rStyle w:val="ab"/>
          <w:b w:val="0"/>
          <w:noProof/>
          <w:lang w:val="bg-BG"/>
        </w:rPr>
        <w:t>публикувана</w:t>
      </w:r>
      <w:r w:rsidR="00705FE4" w:rsidRPr="00655425">
        <w:rPr>
          <w:rStyle w:val="ab"/>
          <w:b w:val="0"/>
          <w:noProof/>
          <w:lang w:val="bg-BG"/>
        </w:rPr>
        <w:t xml:space="preserve"> на</w:t>
      </w:r>
      <w:r w:rsidR="008D2C13" w:rsidRPr="00655425">
        <w:rPr>
          <w:rStyle w:val="ab"/>
          <w:b w:val="0"/>
          <w:noProof/>
          <w:lang w:val="bg-BG"/>
        </w:rPr>
        <w:t xml:space="preserve"> </w:t>
      </w:r>
      <w:r w:rsidR="00D61837" w:rsidRPr="00655425">
        <w:rPr>
          <w:rStyle w:val="ab"/>
          <w:b w:val="0"/>
          <w:noProof/>
          <w:lang w:val="bg-BG"/>
        </w:rPr>
        <w:t>интернет страницата на</w:t>
      </w:r>
      <w:r w:rsidR="00E15073" w:rsidRPr="00655425">
        <w:rPr>
          <w:rStyle w:val="ab"/>
          <w:b w:val="0"/>
          <w:noProof/>
          <w:lang w:val="bg-BG"/>
        </w:rPr>
        <w:t xml:space="preserve"> </w:t>
      </w:r>
      <w:r w:rsidR="006038B4" w:rsidRPr="00655425">
        <w:rPr>
          <w:rStyle w:val="ab"/>
          <w:b w:val="0"/>
          <w:noProof/>
          <w:lang w:val="bg-BG"/>
        </w:rPr>
        <w:t>Направление „Архитектура и градоустройство” на Столична община</w:t>
      </w:r>
      <w:r w:rsidR="00E15073" w:rsidRPr="00655425">
        <w:rPr>
          <w:rStyle w:val="ab"/>
          <w:b w:val="0"/>
          <w:noProof/>
          <w:lang w:val="bg-BG"/>
        </w:rPr>
        <w:t>.</w:t>
      </w:r>
    </w:p>
    <w:p w:rsidR="00692CF1" w:rsidRPr="00655425" w:rsidRDefault="00692CF1" w:rsidP="00692CF1">
      <w:pPr>
        <w:shd w:val="clear" w:color="auto" w:fill="FFFFFF"/>
        <w:spacing w:before="120" w:after="120"/>
        <w:jc w:val="both"/>
        <w:rPr>
          <w:noProof/>
          <w:color w:val="000000"/>
          <w:spacing w:val="2"/>
          <w:lang w:val="bg-BG"/>
        </w:rPr>
      </w:pPr>
      <w:r w:rsidRPr="00655425">
        <w:rPr>
          <w:noProof/>
          <w:spacing w:val="2"/>
          <w:lang w:val="bg-BG"/>
        </w:rPr>
        <w:t>Заповедта може да бъде обжалвана по реда на чл. 215, ал. 4 от ЗУТ в 14-дневен срок от съобщаването ù по реда на чл. 124б, ал. 2 от</w:t>
      </w:r>
      <w:r w:rsidRPr="00655425">
        <w:rPr>
          <w:noProof/>
          <w:color w:val="000000"/>
          <w:spacing w:val="2"/>
          <w:lang w:val="bg-BG"/>
        </w:rPr>
        <w:t xml:space="preserve"> ЗУТ пред Административен съд София-град. Жалбите се подават в район „Слатина”</w:t>
      </w:r>
      <w:r>
        <w:rPr>
          <w:noProof/>
          <w:color w:val="000000"/>
          <w:spacing w:val="2"/>
          <w:lang w:val="bg-BG"/>
        </w:rPr>
        <w:t xml:space="preserve"> </w:t>
      </w:r>
      <w:r w:rsidRPr="00655425">
        <w:rPr>
          <w:noProof/>
          <w:color w:val="000000"/>
          <w:spacing w:val="2"/>
          <w:lang w:val="bg-BG"/>
        </w:rPr>
        <w:t xml:space="preserve">и се изпращат в Административен съд София-град от отдел „Правно-нормативно обслужване” на </w:t>
      </w:r>
      <w:r w:rsidRPr="00655425">
        <w:rPr>
          <w:rStyle w:val="ab"/>
          <w:b w:val="0"/>
          <w:noProof/>
          <w:lang w:val="bg-BG"/>
        </w:rPr>
        <w:t>Направление „Архитектура и градоустройство” на Столична община.</w:t>
      </w:r>
    </w:p>
    <w:p w:rsidR="00815DA6" w:rsidRDefault="00815DA6" w:rsidP="00CD4AF2">
      <w:pPr>
        <w:spacing w:before="120" w:after="120" w:line="276" w:lineRule="auto"/>
        <w:jc w:val="both"/>
        <w:rPr>
          <w:rStyle w:val="ab"/>
          <w:b w:val="0"/>
          <w:noProof/>
          <w:lang w:val="bg-BG"/>
        </w:rPr>
      </w:pPr>
    </w:p>
    <w:p w:rsidR="0029134B" w:rsidRPr="00655425" w:rsidRDefault="00202BB5" w:rsidP="00E15073">
      <w:pPr>
        <w:shd w:val="clear" w:color="auto" w:fill="FFFFFF"/>
        <w:spacing w:before="120" w:after="120"/>
        <w:jc w:val="both"/>
        <w:rPr>
          <w:noProof/>
          <w:color w:val="000000"/>
          <w:spacing w:val="2"/>
          <w:lang w:val="bg-BG"/>
        </w:rPr>
      </w:pPr>
      <w:r w:rsidRPr="00655425">
        <w:rPr>
          <w:noProof/>
          <w:spacing w:val="2"/>
          <w:lang w:val="en-US"/>
        </w:rPr>
        <w:tab/>
      </w:r>
    </w:p>
    <w:p w:rsidR="00CA3DA1" w:rsidRDefault="00CA3DA1" w:rsidP="008D6670">
      <w:pPr>
        <w:spacing w:line="360" w:lineRule="auto"/>
        <w:rPr>
          <w:bCs/>
          <w:iCs/>
          <w:color w:val="000000"/>
          <w:spacing w:val="2"/>
          <w:lang w:val="bg-BG"/>
        </w:rPr>
      </w:pPr>
    </w:p>
    <w:p w:rsidR="00815DA6" w:rsidRDefault="00815DA6" w:rsidP="008D6670">
      <w:pPr>
        <w:spacing w:line="360" w:lineRule="auto"/>
        <w:rPr>
          <w:bCs/>
          <w:iCs/>
          <w:color w:val="000000"/>
          <w:spacing w:val="2"/>
          <w:lang w:val="bg-BG"/>
        </w:rPr>
      </w:pPr>
    </w:p>
    <w:p w:rsidR="00CA3DA1" w:rsidRDefault="00CA3DA1" w:rsidP="008D6670">
      <w:pPr>
        <w:spacing w:line="360" w:lineRule="auto"/>
        <w:rPr>
          <w:bCs/>
          <w:iCs/>
          <w:color w:val="000000"/>
          <w:spacing w:val="2"/>
          <w:lang w:val="bg-BG"/>
        </w:rPr>
      </w:pPr>
      <w:bookmarkStart w:id="0" w:name="_GoBack"/>
      <w:bookmarkEnd w:id="0"/>
    </w:p>
    <w:sectPr w:rsidR="00CA3DA1" w:rsidSect="00D10AA8">
      <w:footerReference w:type="even" r:id="rId9"/>
      <w:footerReference w:type="default" r:id="rId10"/>
      <w:pgSz w:w="11906" w:h="16838" w:code="9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611" w:rsidRDefault="002F6611">
      <w:r>
        <w:separator/>
      </w:r>
    </w:p>
  </w:endnote>
  <w:endnote w:type="continuationSeparator" w:id="0">
    <w:p w:rsidR="002F6611" w:rsidRDefault="002F6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C39" w:rsidRDefault="00605B39" w:rsidP="00230FC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80C3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80C39" w:rsidRDefault="00E80C39" w:rsidP="0016777C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C39" w:rsidRPr="0016777C" w:rsidRDefault="00E80C39" w:rsidP="00806106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611" w:rsidRDefault="002F6611">
      <w:r>
        <w:separator/>
      </w:r>
    </w:p>
  </w:footnote>
  <w:footnote w:type="continuationSeparator" w:id="0">
    <w:p w:rsidR="002F6611" w:rsidRDefault="002F66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50973"/>
    <w:multiLevelType w:val="hybridMultilevel"/>
    <w:tmpl w:val="59C6658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B903B3"/>
    <w:multiLevelType w:val="hybridMultilevel"/>
    <w:tmpl w:val="2ABCB89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C723C1E"/>
    <w:multiLevelType w:val="hybridMultilevel"/>
    <w:tmpl w:val="39D87B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4A2E29"/>
    <w:multiLevelType w:val="hybridMultilevel"/>
    <w:tmpl w:val="CE50676E"/>
    <w:lvl w:ilvl="0" w:tplc="742405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A518BB"/>
    <w:multiLevelType w:val="hybridMultilevel"/>
    <w:tmpl w:val="0B2026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8201F0"/>
    <w:multiLevelType w:val="hybridMultilevel"/>
    <w:tmpl w:val="BFAA8924"/>
    <w:lvl w:ilvl="0" w:tplc="136C86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306"/>
    <w:rsid w:val="000129D7"/>
    <w:rsid w:val="000177A3"/>
    <w:rsid w:val="0004065C"/>
    <w:rsid w:val="00057D0C"/>
    <w:rsid w:val="00094808"/>
    <w:rsid w:val="000A18F6"/>
    <w:rsid w:val="000A6A93"/>
    <w:rsid w:val="000C774F"/>
    <w:rsid w:val="000D439E"/>
    <w:rsid w:val="000E1BF7"/>
    <w:rsid w:val="000F1282"/>
    <w:rsid w:val="000F580E"/>
    <w:rsid w:val="000F6D29"/>
    <w:rsid w:val="00107752"/>
    <w:rsid w:val="00110F0E"/>
    <w:rsid w:val="0011357D"/>
    <w:rsid w:val="00121287"/>
    <w:rsid w:val="00122EBE"/>
    <w:rsid w:val="00132A3A"/>
    <w:rsid w:val="0013689B"/>
    <w:rsid w:val="001510C5"/>
    <w:rsid w:val="00163D4D"/>
    <w:rsid w:val="0016777C"/>
    <w:rsid w:val="00180C97"/>
    <w:rsid w:val="0018773E"/>
    <w:rsid w:val="001916CD"/>
    <w:rsid w:val="001A6E80"/>
    <w:rsid w:val="001C2479"/>
    <w:rsid w:val="001F0B1D"/>
    <w:rsid w:val="001F178A"/>
    <w:rsid w:val="00202BB5"/>
    <w:rsid w:val="00225A1F"/>
    <w:rsid w:val="00230FCF"/>
    <w:rsid w:val="00232A29"/>
    <w:rsid w:val="00245E4C"/>
    <w:rsid w:val="00247DA6"/>
    <w:rsid w:val="00251197"/>
    <w:rsid w:val="002557D9"/>
    <w:rsid w:val="00260CCD"/>
    <w:rsid w:val="00261722"/>
    <w:rsid w:val="0029134B"/>
    <w:rsid w:val="002C7D19"/>
    <w:rsid w:val="002E372D"/>
    <w:rsid w:val="002F25BA"/>
    <w:rsid w:val="002F3DC9"/>
    <w:rsid w:val="002F6611"/>
    <w:rsid w:val="0030550C"/>
    <w:rsid w:val="00332E3E"/>
    <w:rsid w:val="00343188"/>
    <w:rsid w:val="003431FB"/>
    <w:rsid w:val="00346604"/>
    <w:rsid w:val="003529A9"/>
    <w:rsid w:val="00386F48"/>
    <w:rsid w:val="003B2E6E"/>
    <w:rsid w:val="003B3A60"/>
    <w:rsid w:val="003C6200"/>
    <w:rsid w:val="003D069B"/>
    <w:rsid w:val="003D29BC"/>
    <w:rsid w:val="003D55EF"/>
    <w:rsid w:val="003E6ED2"/>
    <w:rsid w:val="00410C5A"/>
    <w:rsid w:val="00424CCB"/>
    <w:rsid w:val="00433734"/>
    <w:rsid w:val="0044080C"/>
    <w:rsid w:val="00452CFD"/>
    <w:rsid w:val="004609A4"/>
    <w:rsid w:val="004635DB"/>
    <w:rsid w:val="00465ECC"/>
    <w:rsid w:val="0047765C"/>
    <w:rsid w:val="00477EB6"/>
    <w:rsid w:val="0048191E"/>
    <w:rsid w:val="004838F3"/>
    <w:rsid w:val="00485199"/>
    <w:rsid w:val="004866FB"/>
    <w:rsid w:val="004B049F"/>
    <w:rsid w:val="004B609A"/>
    <w:rsid w:val="004D451C"/>
    <w:rsid w:val="004E570D"/>
    <w:rsid w:val="004F7A7A"/>
    <w:rsid w:val="00504C0F"/>
    <w:rsid w:val="005052DF"/>
    <w:rsid w:val="00514BD4"/>
    <w:rsid w:val="00520B0B"/>
    <w:rsid w:val="005518C7"/>
    <w:rsid w:val="005630BB"/>
    <w:rsid w:val="0056345F"/>
    <w:rsid w:val="00564902"/>
    <w:rsid w:val="00572306"/>
    <w:rsid w:val="00591F97"/>
    <w:rsid w:val="00596880"/>
    <w:rsid w:val="005A2C4D"/>
    <w:rsid w:val="005B1AA0"/>
    <w:rsid w:val="005B6C31"/>
    <w:rsid w:val="005C24FF"/>
    <w:rsid w:val="005E24EA"/>
    <w:rsid w:val="006038B4"/>
    <w:rsid w:val="00603E86"/>
    <w:rsid w:val="00605B39"/>
    <w:rsid w:val="00611261"/>
    <w:rsid w:val="006444B0"/>
    <w:rsid w:val="00655425"/>
    <w:rsid w:val="006575D4"/>
    <w:rsid w:val="00661AA6"/>
    <w:rsid w:val="006766B4"/>
    <w:rsid w:val="00677635"/>
    <w:rsid w:val="0068790E"/>
    <w:rsid w:val="00692CF1"/>
    <w:rsid w:val="006979F4"/>
    <w:rsid w:val="006B3B43"/>
    <w:rsid w:val="006E59BD"/>
    <w:rsid w:val="00705FE4"/>
    <w:rsid w:val="00715F41"/>
    <w:rsid w:val="00735FBD"/>
    <w:rsid w:val="007369CE"/>
    <w:rsid w:val="00752D77"/>
    <w:rsid w:val="00753AB9"/>
    <w:rsid w:val="00757852"/>
    <w:rsid w:val="00757A56"/>
    <w:rsid w:val="00760D4C"/>
    <w:rsid w:val="00764BF7"/>
    <w:rsid w:val="007736E5"/>
    <w:rsid w:val="00775CFF"/>
    <w:rsid w:val="007C1CF6"/>
    <w:rsid w:val="007C2E6F"/>
    <w:rsid w:val="007F2A30"/>
    <w:rsid w:val="00806106"/>
    <w:rsid w:val="00815DA6"/>
    <w:rsid w:val="008275E0"/>
    <w:rsid w:val="00827B08"/>
    <w:rsid w:val="00854A7A"/>
    <w:rsid w:val="008730FA"/>
    <w:rsid w:val="00873A2D"/>
    <w:rsid w:val="008754F7"/>
    <w:rsid w:val="008846CB"/>
    <w:rsid w:val="0088625F"/>
    <w:rsid w:val="00895E49"/>
    <w:rsid w:val="008A7FD5"/>
    <w:rsid w:val="008B2333"/>
    <w:rsid w:val="008B5789"/>
    <w:rsid w:val="008D2C13"/>
    <w:rsid w:val="008D6670"/>
    <w:rsid w:val="00901BCB"/>
    <w:rsid w:val="00913203"/>
    <w:rsid w:val="00923F57"/>
    <w:rsid w:val="00925246"/>
    <w:rsid w:val="00934074"/>
    <w:rsid w:val="009347C8"/>
    <w:rsid w:val="00934AA8"/>
    <w:rsid w:val="00944240"/>
    <w:rsid w:val="00960A0D"/>
    <w:rsid w:val="009648E2"/>
    <w:rsid w:val="0096591A"/>
    <w:rsid w:val="009941E8"/>
    <w:rsid w:val="009B046D"/>
    <w:rsid w:val="009B170F"/>
    <w:rsid w:val="009C4ADC"/>
    <w:rsid w:val="009F2ED4"/>
    <w:rsid w:val="00A15A7F"/>
    <w:rsid w:val="00A16CBF"/>
    <w:rsid w:val="00A175E4"/>
    <w:rsid w:val="00A368ED"/>
    <w:rsid w:val="00A67BA3"/>
    <w:rsid w:val="00A939D7"/>
    <w:rsid w:val="00A97BFE"/>
    <w:rsid w:val="00AA1258"/>
    <w:rsid w:val="00AC51A3"/>
    <w:rsid w:val="00AD460B"/>
    <w:rsid w:val="00AD6F0B"/>
    <w:rsid w:val="00AE6303"/>
    <w:rsid w:val="00B007C3"/>
    <w:rsid w:val="00B05889"/>
    <w:rsid w:val="00B31C63"/>
    <w:rsid w:val="00B411E3"/>
    <w:rsid w:val="00B434AE"/>
    <w:rsid w:val="00B5030F"/>
    <w:rsid w:val="00BA3E39"/>
    <w:rsid w:val="00BC2258"/>
    <w:rsid w:val="00BC64C6"/>
    <w:rsid w:val="00BD789E"/>
    <w:rsid w:val="00BE30BC"/>
    <w:rsid w:val="00BF58AB"/>
    <w:rsid w:val="00BF5FA9"/>
    <w:rsid w:val="00C01CB2"/>
    <w:rsid w:val="00C321BC"/>
    <w:rsid w:val="00C61446"/>
    <w:rsid w:val="00C70CC0"/>
    <w:rsid w:val="00C71CD4"/>
    <w:rsid w:val="00C943F8"/>
    <w:rsid w:val="00CA3DA1"/>
    <w:rsid w:val="00CA3DD0"/>
    <w:rsid w:val="00CC00CF"/>
    <w:rsid w:val="00CC2192"/>
    <w:rsid w:val="00CD4AF2"/>
    <w:rsid w:val="00CE0496"/>
    <w:rsid w:val="00CF69D0"/>
    <w:rsid w:val="00D10AA8"/>
    <w:rsid w:val="00D12CA0"/>
    <w:rsid w:val="00D55327"/>
    <w:rsid w:val="00D5731D"/>
    <w:rsid w:val="00D61837"/>
    <w:rsid w:val="00D81F8E"/>
    <w:rsid w:val="00D930FA"/>
    <w:rsid w:val="00DB3228"/>
    <w:rsid w:val="00DB661B"/>
    <w:rsid w:val="00DB774C"/>
    <w:rsid w:val="00DB7D63"/>
    <w:rsid w:val="00DD317D"/>
    <w:rsid w:val="00DD5B6A"/>
    <w:rsid w:val="00E012E5"/>
    <w:rsid w:val="00E15073"/>
    <w:rsid w:val="00E323C9"/>
    <w:rsid w:val="00E510B9"/>
    <w:rsid w:val="00E517A3"/>
    <w:rsid w:val="00E521A0"/>
    <w:rsid w:val="00E80C39"/>
    <w:rsid w:val="00E90807"/>
    <w:rsid w:val="00E91303"/>
    <w:rsid w:val="00EC4E23"/>
    <w:rsid w:val="00EE475E"/>
    <w:rsid w:val="00EE5299"/>
    <w:rsid w:val="00EE5CF3"/>
    <w:rsid w:val="00EF5899"/>
    <w:rsid w:val="00F27EFD"/>
    <w:rsid w:val="00F462EC"/>
    <w:rsid w:val="00F554B9"/>
    <w:rsid w:val="00F55D5E"/>
    <w:rsid w:val="00F66105"/>
    <w:rsid w:val="00F722F1"/>
    <w:rsid w:val="00FA0E16"/>
    <w:rsid w:val="00FA1220"/>
    <w:rsid w:val="00FB0D92"/>
    <w:rsid w:val="00FC3B91"/>
    <w:rsid w:val="00FD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96"/>
    <w:rPr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8D6670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6777C"/>
    <w:pPr>
      <w:spacing w:before="100" w:beforeAutospacing="1" w:after="100" w:afterAutospacing="1"/>
    </w:pPr>
    <w:rPr>
      <w:lang w:eastAsia="bg-BG"/>
    </w:rPr>
  </w:style>
  <w:style w:type="character" w:customStyle="1" w:styleId="apple-converted-space">
    <w:name w:val="apple-converted-space"/>
    <w:basedOn w:val="a0"/>
    <w:rsid w:val="0016777C"/>
  </w:style>
  <w:style w:type="paragraph" w:styleId="a4">
    <w:name w:val="footer"/>
    <w:basedOn w:val="a"/>
    <w:rsid w:val="0016777C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16777C"/>
  </w:style>
  <w:style w:type="paragraph" w:styleId="a6">
    <w:name w:val="header"/>
    <w:basedOn w:val="a"/>
    <w:rsid w:val="0016777C"/>
    <w:pPr>
      <w:tabs>
        <w:tab w:val="center" w:pos="4536"/>
        <w:tab w:val="right" w:pos="9072"/>
      </w:tabs>
    </w:pPr>
  </w:style>
  <w:style w:type="paragraph" w:styleId="a7">
    <w:name w:val="Balloon Text"/>
    <w:basedOn w:val="a"/>
    <w:semiHidden/>
    <w:rsid w:val="00163D4D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BD789E"/>
    <w:rPr>
      <w:b/>
      <w:bCs/>
      <w:sz w:val="28"/>
    </w:rPr>
  </w:style>
  <w:style w:type="character" w:customStyle="1" w:styleId="a9">
    <w:name w:val="Основен текст Знак"/>
    <w:link w:val="a8"/>
    <w:rsid w:val="00BD789E"/>
    <w:rPr>
      <w:b/>
      <w:bCs/>
      <w:sz w:val="28"/>
      <w:szCs w:val="24"/>
      <w:lang w:eastAsia="en-US"/>
    </w:rPr>
  </w:style>
  <w:style w:type="character" w:customStyle="1" w:styleId="10">
    <w:name w:val="Заглавие 1 Знак"/>
    <w:link w:val="1"/>
    <w:rsid w:val="008D6670"/>
    <w:rPr>
      <w:b/>
      <w:bCs/>
      <w:sz w:val="24"/>
      <w:szCs w:val="24"/>
      <w:lang w:eastAsia="en-US"/>
    </w:rPr>
  </w:style>
  <w:style w:type="character" w:styleId="aa">
    <w:name w:val="Intense Emphasis"/>
    <w:uiPriority w:val="21"/>
    <w:qFormat/>
    <w:rsid w:val="00E012E5"/>
    <w:rPr>
      <w:b/>
      <w:bCs/>
    </w:rPr>
  </w:style>
  <w:style w:type="character" w:customStyle="1" w:styleId="TimesNewRoman13pt0pt">
    <w:name w:val="Основен текст + Times New Roman;13 pt;Удебелен;Разредка 0 pt"/>
    <w:rsid w:val="00775C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/>
    </w:rPr>
  </w:style>
  <w:style w:type="character" w:styleId="ab">
    <w:name w:val="Strong"/>
    <w:uiPriority w:val="22"/>
    <w:qFormat/>
    <w:rsid w:val="00BF5FA9"/>
    <w:rPr>
      <w:b/>
      <w:bCs/>
    </w:rPr>
  </w:style>
  <w:style w:type="character" w:customStyle="1" w:styleId="ac">
    <w:name w:val="Основен текст_"/>
    <w:link w:val="11"/>
    <w:rsid w:val="00E15073"/>
    <w:rPr>
      <w:sz w:val="27"/>
      <w:szCs w:val="27"/>
      <w:shd w:val="clear" w:color="auto" w:fill="FFFFFF"/>
    </w:rPr>
  </w:style>
  <w:style w:type="paragraph" w:customStyle="1" w:styleId="11">
    <w:name w:val="Основен текст1"/>
    <w:basedOn w:val="a"/>
    <w:link w:val="ac"/>
    <w:rsid w:val="00E15073"/>
    <w:pPr>
      <w:widowControl w:val="0"/>
      <w:shd w:val="clear" w:color="auto" w:fill="FFFFFF"/>
      <w:spacing w:before="720" w:after="60" w:line="319" w:lineRule="exact"/>
    </w:pPr>
    <w:rPr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96"/>
    <w:rPr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8D6670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6777C"/>
    <w:pPr>
      <w:spacing w:before="100" w:beforeAutospacing="1" w:after="100" w:afterAutospacing="1"/>
    </w:pPr>
    <w:rPr>
      <w:lang w:eastAsia="bg-BG"/>
    </w:rPr>
  </w:style>
  <w:style w:type="character" w:customStyle="1" w:styleId="apple-converted-space">
    <w:name w:val="apple-converted-space"/>
    <w:basedOn w:val="a0"/>
    <w:rsid w:val="0016777C"/>
  </w:style>
  <w:style w:type="paragraph" w:styleId="a4">
    <w:name w:val="footer"/>
    <w:basedOn w:val="a"/>
    <w:rsid w:val="0016777C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16777C"/>
  </w:style>
  <w:style w:type="paragraph" w:styleId="a6">
    <w:name w:val="header"/>
    <w:basedOn w:val="a"/>
    <w:rsid w:val="0016777C"/>
    <w:pPr>
      <w:tabs>
        <w:tab w:val="center" w:pos="4536"/>
        <w:tab w:val="right" w:pos="9072"/>
      </w:tabs>
    </w:pPr>
  </w:style>
  <w:style w:type="paragraph" w:styleId="a7">
    <w:name w:val="Balloon Text"/>
    <w:basedOn w:val="a"/>
    <w:semiHidden/>
    <w:rsid w:val="00163D4D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BD789E"/>
    <w:rPr>
      <w:b/>
      <w:bCs/>
      <w:sz w:val="28"/>
    </w:rPr>
  </w:style>
  <w:style w:type="character" w:customStyle="1" w:styleId="a9">
    <w:name w:val="Основен текст Знак"/>
    <w:link w:val="a8"/>
    <w:rsid w:val="00BD789E"/>
    <w:rPr>
      <w:b/>
      <w:bCs/>
      <w:sz w:val="28"/>
      <w:szCs w:val="24"/>
      <w:lang w:eastAsia="en-US"/>
    </w:rPr>
  </w:style>
  <w:style w:type="character" w:customStyle="1" w:styleId="10">
    <w:name w:val="Заглавие 1 Знак"/>
    <w:link w:val="1"/>
    <w:rsid w:val="008D6670"/>
    <w:rPr>
      <w:b/>
      <w:bCs/>
      <w:sz w:val="24"/>
      <w:szCs w:val="24"/>
      <w:lang w:eastAsia="en-US"/>
    </w:rPr>
  </w:style>
  <w:style w:type="character" w:styleId="aa">
    <w:name w:val="Intense Emphasis"/>
    <w:uiPriority w:val="21"/>
    <w:qFormat/>
    <w:rsid w:val="00E012E5"/>
    <w:rPr>
      <w:b/>
      <w:bCs/>
    </w:rPr>
  </w:style>
  <w:style w:type="character" w:customStyle="1" w:styleId="TimesNewRoman13pt0pt">
    <w:name w:val="Основен текст + Times New Roman;13 pt;Удебелен;Разредка 0 pt"/>
    <w:rsid w:val="00775C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/>
    </w:rPr>
  </w:style>
  <w:style w:type="character" w:styleId="ab">
    <w:name w:val="Strong"/>
    <w:uiPriority w:val="22"/>
    <w:qFormat/>
    <w:rsid w:val="00BF5FA9"/>
    <w:rPr>
      <w:b/>
      <w:bCs/>
    </w:rPr>
  </w:style>
  <w:style w:type="character" w:customStyle="1" w:styleId="ac">
    <w:name w:val="Основен текст_"/>
    <w:link w:val="11"/>
    <w:rsid w:val="00E15073"/>
    <w:rPr>
      <w:sz w:val="27"/>
      <w:szCs w:val="27"/>
      <w:shd w:val="clear" w:color="auto" w:fill="FFFFFF"/>
    </w:rPr>
  </w:style>
  <w:style w:type="paragraph" w:customStyle="1" w:styleId="11">
    <w:name w:val="Основен текст1"/>
    <w:basedOn w:val="a"/>
    <w:link w:val="ac"/>
    <w:rsid w:val="00E15073"/>
    <w:pPr>
      <w:widowControl w:val="0"/>
      <w:shd w:val="clear" w:color="auto" w:fill="FFFFFF"/>
      <w:spacing w:before="720" w:after="60" w:line="319" w:lineRule="exac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bozho</dc:creator>
  <cp:lastModifiedBy>Силвия Николова</cp:lastModifiedBy>
  <cp:revision>2</cp:revision>
  <cp:lastPrinted>2020-11-12T12:28:00Z</cp:lastPrinted>
  <dcterms:created xsi:type="dcterms:W3CDTF">2021-10-08T10:52:00Z</dcterms:created>
  <dcterms:modified xsi:type="dcterms:W3CDTF">2021-10-08T10:52:00Z</dcterms:modified>
</cp:coreProperties>
</file>