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AC6A76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8"/>
          <w:szCs w:val="28"/>
          <w:lang w:val="bg-BG"/>
        </w:rPr>
      </w:pPr>
      <w:bookmarkStart w:id="0" w:name="bookmark0"/>
      <w:r w:rsidRPr="00AC6A76">
        <w:rPr>
          <w:bCs/>
          <w:caps/>
          <w:noProof/>
          <w:color w:val="000000"/>
          <w:spacing w:val="2"/>
          <w:sz w:val="28"/>
          <w:szCs w:val="28"/>
          <w:lang w:val="bg-BG"/>
        </w:rPr>
        <w:t>С Ъ О Б Щ Е Н И Е</w:t>
      </w:r>
      <w:bookmarkEnd w:id="0"/>
    </w:p>
    <w:p w:rsidR="00EB7C00" w:rsidRPr="00AC6A76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r w:rsidRPr="00AC6A76">
        <w:rPr>
          <w:noProof/>
          <w:sz w:val="22"/>
          <w:szCs w:val="22"/>
          <w:lang w:val="bg-BG"/>
        </w:rPr>
        <w:t>на основание § 4, ал. 2 от ДР на ЗУТ</w:t>
      </w:r>
    </w:p>
    <w:p w:rsidR="00EB7C00" w:rsidRPr="00AC6A76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D54F06" w:rsidRPr="00AC6A76" w:rsidRDefault="00EB7C00" w:rsidP="00EB7C00">
      <w:pPr>
        <w:shd w:val="clear" w:color="auto" w:fill="FFFFFF"/>
        <w:spacing w:before="65"/>
        <w:jc w:val="both"/>
        <w:rPr>
          <w:bCs/>
          <w:caps/>
          <w:noProof/>
          <w:spacing w:val="2"/>
          <w:lang w:val="bg-BG"/>
        </w:rPr>
      </w:pPr>
      <w:r w:rsidRPr="00AC6A76">
        <w:rPr>
          <w:bCs/>
          <w:caps/>
          <w:noProof/>
          <w:spacing w:val="2"/>
          <w:lang w:val="bg-BG"/>
        </w:rPr>
        <w:t>ДО:</w:t>
      </w:r>
    </w:p>
    <w:p w:rsidR="003473EC" w:rsidRPr="003473EC" w:rsidRDefault="00EC7040" w:rsidP="003473EC">
      <w:pPr>
        <w:shd w:val="clear" w:color="auto" w:fill="FFFFFF"/>
        <w:spacing w:before="65"/>
        <w:jc w:val="both"/>
        <w:rPr>
          <w:noProof/>
          <w:spacing w:val="2"/>
          <w:lang w:val="bg-BG"/>
        </w:rPr>
      </w:pPr>
      <w:r w:rsidRPr="00AC6A76">
        <w:rPr>
          <w:noProof/>
          <w:lang w:val="bg-BG"/>
        </w:rPr>
        <w:t>СОБСТВЕНИЦИТЕ</w:t>
      </w:r>
      <w:r w:rsidR="00176E54" w:rsidRPr="00AC6A76">
        <w:rPr>
          <w:noProof/>
          <w:lang w:val="bg-BG"/>
        </w:rPr>
        <w:t xml:space="preserve"> И НОСИТЕЛИТЕ НА ОГРАНИЧЕНИ ВЕЩНИ ПРАВА</w:t>
      </w:r>
      <w:r w:rsidRPr="00AC6A76">
        <w:rPr>
          <w:noProof/>
          <w:lang w:val="bg-BG"/>
        </w:rPr>
        <w:t xml:space="preserve"> </w:t>
      </w:r>
      <w:r w:rsidR="009A3A8C" w:rsidRPr="00AC6A76">
        <w:rPr>
          <w:bCs/>
          <w:noProof/>
          <w:lang w:val="bg-BG"/>
        </w:rPr>
        <w:t xml:space="preserve">на </w:t>
      </w:r>
      <w:r w:rsidR="00A47976" w:rsidRPr="00AC6A76">
        <w:rPr>
          <w:bCs/>
          <w:noProof/>
          <w:lang w:val="bg-BG"/>
        </w:rPr>
        <w:t>ПИ</w:t>
      </w:r>
      <w:r w:rsidR="009A3A8C" w:rsidRPr="00AC6A76">
        <w:rPr>
          <w:bCs/>
          <w:noProof/>
          <w:lang w:val="bg-BG"/>
        </w:rPr>
        <w:t xml:space="preserve"> с идентификатори</w:t>
      </w:r>
      <w:r w:rsidR="00A47976" w:rsidRPr="00AC6A76">
        <w:rPr>
          <w:noProof/>
          <w:lang w:val="bg-BG"/>
        </w:rPr>
        <w:t xml:space="preserve"> </w:t>
      </w:r>
      <w:r w:rsidR="009156D1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</w:t>
      </w:r>
      <w:r w:rsidR="003473EC">
        <w:rPr>
          <w:noProof/>
          <w:lang w:val="en-US"/>
        </w:rPr>
        <w:t>34</w:t>
      </w:r>
      <w:r w:rsidR="009A3A8C" w:rsidRPr="00AC6A76">
        <w:rPr>
          <w:noProof/>
          <w:lang w:val="bg-BG"/>
        </w:rPr>
        <w:t>,</w:t>
      </w:r>
      <w:r w:rsidR="00AC6A76" w:rsidRPr="00AC6A76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</w:t>
      </w:r>
      <w:r w:rsidR="003473EC">
        <w:rPr>
          <w:noProof/>
          <w:lang w:val="en-US"/>
        </w:rPr>
        <w:t>34</w:t>
      </w:r>
      <w:r w:rsidR="003473EC">
        <w:rPr>
          <w:noProof/>
          <w:lang w:val="bg-BG"/>
        </w:rPr>
        <w:t>.1,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</w:t>
      </w:r>
      <w:r w:rsidR="003473EC">
        <w:rPr>
          <w:noProof/>
          <w:lang w:val="en-US"/>
        </w:rPr>
        <w:t>34</w:t>
      </w:r>
      <w:r w:rsidR="003473EC">
        <w:rPr>
          <w:noProof/>
          <w:lang w:val="bg-BG"/>
        </w:rPr>
        <w:t>.2,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.194,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.194.1,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.194.2,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.195,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.195.1,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.262,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.262.1,</w:t>
      </w:r>
      <w:r w:rsidR="00A93C60" w:rsidRPr="00A93C60">
        <w:rPr>
          <w:noProof/>
          <w:lang w:val="bg-BG"/>
        </w:rPr>
        <w:t xml:space="preserve"> </w:t>
      </w:r>
      <w:r w:rsidR="00A93C60">
        <w:rPr>
          <w:noProof/>
          <w:lang w:val="bg-BG"/>
        </w:rPr>
        <w:t>68134.70</w:t>
      </w:r>
      <w:r w:rsidR="00A93C60">
        <w:rPr>
          <w:noProof/>
          <w:lang w:val="en-US"/>
        </w:rPr>
        <w:t>5</w:t>
      </w:r>
      <w:r w:rsidR="00A93C60">
        <w:rPr>
          <w:noProof/>
          <w:lang w:val="bg-BG"/>
        </w:rPr>
        <w:t>.193,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.193.1,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.193.2,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.193.3,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.193.4,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.192,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.273,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.263,</w:t>
      </w:r>
      <w:r w:rsidR="009E5F4F" w:rsidRPr="009E5F4F">
        <w:rPr>
          <w:noProof/>
          <w:lang w:val="bg-BG"/>
        </w:rPr>
        <w:t xml:space="preserve"> </w:t>
      </w:r>
      <w:r w:rsidR="009E5F4F">
        <w:rPr>
          <w:noProof/>
          <w:lang w:val="bg-BG"/>
        </w:rPr>
        <w:t>68134.70</w:t>
      </w:r>
      <w:r w:rsidR="009E5F4F">
        <w:rPr>
          <w:noProof/>
          <w:lang w:val="en-US"/>
        </w:rPr>
        <w:t>5</w:t>
      </w:r>
      <w:r w:rsidR="009E5F4F">
        <w:rPr>
          <w:noProof/>
          <w:lang w:val="bg-BG"/>
        </w:rPr>
        <w:t>.271,</w:t>
      </w:r>
      <w:r w:rsidR="009E5F4F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.271.1,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.271.2,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.271.3,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.271.4,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.271.5,</w:t>
      </w:r>
      <w:r w:rsidR="003473EC" w:rsidRPr="003473EC">
        <w:rPr>
          <w:noProof/>
          <w:lang w:val="bg-BG"/>
        </w:rPr>
        <w:t xml:space="preserve"> </w:t>
      </w:r>
      <w:r w:rsidR="003473EC">
        <w:rPr>
          <w:noProof/>
          <w:lang w:val="bg-BG"/>
        </w:rPr>
        <w:t>68134.70</w:t>
      </w:r>
      <w:r w:rsidR="003473EC">
        <w:rPr>
          <w:noProof/>
          <w:lang w:val="en-US"/>
        </w:rPr>
        <w:t>5</w:t>
      </w:r>
      <w:r w:rsidR="003473EC">
        <w:rPr>
          <w:noProof/>
          <w:lang w:val="bg-BG"/>
        </w:rPr>
        <w:t>.271.6,</w:t>
      </w:r>
    </w:p>
    <w:p w:rsidR="005A3412" w:rsidRPr="003473EC" w:rsidRDefault="005A3412" w:rsidP="00B6787A">
      <w:pPr>
        <w:shd w:val="clear" w:color="auto" w:fill="FFFFFF"/>
        <w:spacing w:before="65"/>
        <w:jc w:val="both"/>
        <w:rPr>
          <w:noProof/>
          <w:spacing w:val="2"/>
          <w:lang w:val="bg-BG"/>
        </w:rPr>
      </w:pPr>
    </w:p>
    <w:p w:rsidR="001D013B" w:rsidRDefault="00AC6A76" w:rsidP="001D013B">
      <w:pPr>
        <w:shd w:val="clear" w:color="auto" w:fill="FFFFFF"/>
        <w:spacing w:before="65"/>
        <w:jc w:val="both"/>
        <w:rPr>
          <w:bCs/>
          <w:noProof/>
          <w:lang w:val="bg-BG"/>
        </w:rPr>
      </w:pPr>
      <w:r w:rsidRPr="00AC6A76">
        <w:rPr>
          <w:rStyle w:val="ad"/>
          <w:b w:val="0"/>
          <w:noProof/>
          <w:lang w:val="bg-BG"/>
        </w:rPr>
        <w:t>По реда на чл. 124б, а</w:t>
      </w:r>
      <w:r w:rsidR="009156D1">
        <w:rPr>
          <w:rStyle w:val="ad"/>
          <w:b w:val="0"/>
          <w:noProof/>
          <w:lang w:val="bg-BG"/>
        </w:rPr>
        <w:t xml:space="preserve">л. 2 </w:t>
      </w:r>
      <w:r w:rsidRPr="00AC6A76">
        <w:rPr>
          <w:rStyle w:val="ad"/>
          <w:b w:val="0"/>
          <w:noProof/>
          <w:lang w:val="bg-BG"/>
        </w:rPr>
        <w:t xml:space="preserve"> от ЗУТ </w:t>
      </w:r>
      <w:r w:rsidRPr="00AC6A76">
        <w:rPr>
          <w:bCs/>
          <w:noProof/>
        </w:rPr>
        <w:t>разгласява</w:t>
      </w:r>
      <w:r w:rsidRPr="00AC6A76">
        <w:rPr>
          <w:bCs/>
          <w:noProof/>
          <w:lang w:val="bg-BG"/>
        </w:rPr>
        <w:t xml:space="preserve">ме </w:t>
      </w:r>
      <w:r w:rsidRPr="00AC6A76">
        <w:rPr>
          <w:rStyle w:val="ad"/>
          <w:b w:val="0"/>
          <w:noProof/>
          <w:lang w:val="bg-BG"/>
        </w:rPr>
        <w:t>издадена</w:t>
      </w:r>
      <w:r w:rsidRPr="00AC6A76">
        <w:rPr>
          <w:noProof/>
          <w:lang w:val="bg-BG"/>
        </w:rPr>
        <w:t xml:space="preserve"> </w:t>
      </w:r>
      <w:r w:rsidRPr="00AC6A76">
        <w:rPr>
          <w:rStyle w:val="ad"/>
          <w:b w:val="0"/>
          <w:noProof/>
          <w:lang w:val="bg-BG"/>
        </w:rPr>
        <w:t xml:space="preserve"> Заповед № </w:t>
      </w:r>
      <w:r w:rsidR="009156D1">
        <w:rPr>
          <w:bCs/>
          <w:noProof/>
          <w:lang w:val="bg-BG"/>
        </w:rPr>
        <w:t>САГ23</w:t>
      </w:r>
      <w:r w:rsidR="001D013B">
        <w:rPr>
          <w:bCs/>
          <w:noProof/>
          <w:lang w:val="bg-BG"/>
        </w:rPr>
        <w:t>-</w:t>
      </w:r>
      <w:r w:rsidR="00182BC8">
        <w:rPr>
          <w:bCs/>
          <w:noProof/>
          <w:lang w:val="bg-BG"/>
        </w:rPr>
        <w:t>РА53-503/01</w:t>
      </w:r>
      <w:r w:rsidRPr="00AC6A76">
        <w:rPr>
          <w:bCs/>
          <w:noProof/>
          <w:lang w:val="bg-BG"/>
        </w:rPr>
        <w:t>.</w:t>
      </w:r>
      <w:r>
        <w:rPr>
          <w:bCs/>
          <w:noProof/>
          <w:lang w:val="en-US"/>
        </w:rPr>
        <w:t>0</w:t>
      </w:r>
      <w:r w:rsidR="00182BC8">
        <w:rPr>
          <w:bCs/>
          <w:noProof/>
          <w:lang w:val="bg-BG"/>
        </w:rPr>
        <w:t>8</w:t>
      </w:r>
      <w:r w:rsidRPr="00AC6A76">
        <w:rPr>
          <w:bCs/>
          <w:noProof/>
          <w:lang w:val="bg-BG"/>
        </w:rPr>
        <w:t>.20</w:t>
      </w:r>
      <w:r>
        <w:rPr>
          <w:bCs/>
          <w:noProof/>
          <w:lang w:val="en-US"/>
        </w:rPr>
        <w:t>2</w:t>
      </w:r>
      <w:r w:rsidR="009156D1">
        <w:rPr>
          <w:bCs/>
          <w:noProof/>
          <w:lang w:val="bg-BG"/>
        </w:rPr>
        <w:t>3</w:t>
      </w:r>
      <w:r w:rsidRPr="00AC6A76">
        <w:rPr>
          <w:bCs/>
          <w:noProof/>
          <w:lang w:val="bg-BG"/>
        </w:rPr>
        <w:t>г. на Главния архитект на Столична об</w:t>
      </w:r>
      <w:r w:rsidR="002A5A35">
        <w:rPr>
          <w:bCs/>
          <w:noProof/>
          <w:lang w:val="bg-BG"/>
        </w:rPr>
        <w:t>щина, с която се разрешава да се изработ</w:t>
      </w:r>
      <w:r w:rsidR="00182BC8">
        <w:rPr>
          <w:bCs/>
          <w:noProof/>
          <w:lang w:val="bg-BG"/>
        </w:rPr>
        <w:t>и проект за подробен устройствен при:</w:t>
      </w:r>
    </w:p>
    <w:p w:rsidR="00182BC8" w:rsidRPr="00182BC8" w:rsidRDefault="00182BC8" w:rsidP="001D013B">
      <w:pPr>
        <w:shd w:val="clear" w:color="auto" w:fill="FFFFFF"/>
        <w:spacing w:before="65"/>
        <w:jc w:val="both"/>
        <w:rPr>
          <w:noProof/>
          <w:spacing w:val="2"/>
          <w:lang w:val="bg-BG"/>
        </w:rPr>
      </w:pPr>
      <w:r>
        <w:rPr>
          <w:bCs/>
          <w:noProof/>
          <w:lang w:val="bg-BG"/>
        </w:rPr>
        <w:t xml:space="preserve">Териториален обхват- ИПРЗ на УПИ </w:t>
      </w:r>
      <w:r>
        <w:rPr>
          <w:bCs/>
          <w:noProof/>
          <w:lang w:val="en-US"/>
        </w:rPr>
        <w:t>I-</w:t>
      </w:r>
      <w:r>
        <w:rPr>
          <w:bCs/>
          <w:noProof/>
          <w:lang w:val="bg-BG"/>
        </w:rPr>
        <w:t>„за обществено жил. строителство“ в кв. 247 за създаване на нови УПИ за ПИ с КИ 68134.705.192, 68134.705.193 от КККР и изменение на плана за улична регулация при о.т. 130г и изменение на задънена улица от о.т. 127 до о.т. 128 за регулационно обезпечаване на реализирана на</w:t>
      </w:r>
      <w:r w:rsidR="00F73FC7">
        <w:rPr>
          <w:bCs/>
          <w:noProof/>
          <w:lang w:val="bg-BG"/>
        </w:rPr>
        <w:t xml:space="preserve"> място улица, която се свързва регулационно от о.т.130г до о.т.127а, м. „Слатина- Христо Смирненски“, район „ Слатина“- СО.</w:t>
      </w:r>
    </w:p>
    <w:p w:rsidR="00674885" w:rsidRPr="00AC6A76" w:rsidRDefault="00674885" w:rsidP="00674885">
      <w:pPr>
        <w:shd w:val="clear" w:color="auto" w:fill="FFFFFF"/>
        <w:spacing w:before="65"/>
        <w:jc w:val="both"/>
        <w:rPr>
          <w:noProof/>
          <w:spacing w:val="2"/>
          <w:lang w:val="bg-BG"/>
        </w:rPr>
      </w:pPr>
    </w:p>
    <w:p w:rsidR="00AC6A76" w:rsidRPr="00AC6A76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AC6A76">
        <w:rPr>
          <w:rStyle w:val="ad"/>
          <w:b w:val="0"/>
          <w:noProof/>
          <w:lang w:val="bg-BG"/>
        </w:rPr>
        <w:tab/>
        <w:t>Заповедта е публикувана на интернет страницата на Направление „Архитектура и градоустройство” на Столична община.</w:t>
      </w:r>
    </w:p>
    <w:p w:rsidR="00AC6A76" w:rsidRPr="00AC6A76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AC6A76">
        <w:rPr>
          <w:rStyle w:val="ad"/>
          <w:b w:val="0"/>
          <w:noProof/>
          <w:lang w:val="bg-BG"/>
        </w:rPr>
        <w:t xml:space="preserve">           Заповедта подлежи на обжалване по реда на чл. 215, ал. 4 от ЗУТ в 14-дневен срок от съобщението и по реда на чл. 124б, ал.2 от ЗУТ пред Административен съд София- град</w:t>
      </w:r>
      <w:r w:rsidR="00F81B76">
        <w:rPr>
          <w:rStyle w:val="ad"/>
          <w:b w:val="0"/>
          <w:noProof/>
          <w:lang w:val="bg-BG"/>
        </w:rPr>
        <w:t>.</w:t>
      </w:r>
    </w:p>
    <w:p w:rsidR="00AC6A76" w:rsidRPr="00AC6A76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AC6A76">
        <w:rPr>
          <w:rStyle w:val="ad"/>
          <w:b w:val="0"/>
          <w:noProof/>
          <w:lang w:val="bg-BG"/>
        </w:rPr>
        <w:t xml:space="preserve"> Жалбите се подават в район „Слатина“ и се изпращат в Административен съд София- град от отдел „Правно-нормативно обслужване“ на Направление „Архитектура и градоустройство“ на Столична община.</w:t>
      </w:r>
    </w:p>
    <w:p w:rsidR="0097277E" w:rsidRDefault="0097277E" w:rsidP="009A3A8C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97277E" w:rsidRPr="00DE516E" w:rsidRDefault="0097277E" w:rsidP="009A3A8C">
      <w:pPr>
        <w:shd w:val="clear" w:color="auto" w:fill="FFFFFF"/>
        <w:ind w:firstLine="450"/>
        <w:jc w:val="both"/>
        <w:rPr>
          <w:noProof/>
          <w:lang w:val="bg-BG"/>
        </w:rPr>
      </w:pPr>
    </w:p>
    <w:p w:rsidR="00A47976" w:rsidRPr="00322B87" w:rsidRDefault="0097277E" w:rsidP="009A3A8C">
      <w:pPr>
        <w:shd w:val="clear" w:color="auto" w:fill="FFFFFF"/>
        <w:spacing w:before="65"/>
        <w:jc w:val="both"/>
        <w:rPr>
          <w:lang w:val="bg-BG"/>
        </w:rPr>
      </w:pPr>
      <w:r>
        <w:rPr>
          <w:lang w:val="bg-BG"/>
        </w:rPr>
        <w:t xml:space="preserve"> Поставено н</w:t>
      </w:r>
      <w:r w:rsidR="006A7FCE">
        <w:rPr>
          <w:lang w:val="bg-BG"/>
        </w:rPr>
        <w:t>а</w:t>
      </w:r>
      <w:r>
        <w:rPr>
          <w:lang w:val="bg-BG"/>
        </w:rPr>
        <w:t xml:space="preserve"> </w:t>
      </w:r>
      <w:r w:rsidR="00811D2D">
        <w:rPr>
          <w:lang w:val="bg-BG"/>
        </w:rPr>
        <w:t>25</w:t>
      </w:r>
      <w:bookmarkStart w:id="1" w:name="_GoBack"/>
      <w:bookmarkEnd w:id="1"/>
      <w:r w:rsidR="00F73FC7">
        <w:rPr>
          <w:lang w:val="bg-BG"/>
        </w:rPr>
        <w:t>.08</w:t>
      </w:r>
      <w:r w:rsidR="00C42DC6">
        <w:rPr>
          <w:lang w:val="bg-BG"/>
        </w:rPr>
        <w:t>.2023</w:t>
      </w:r>
      <w:r>
        <w:rPr>
          <w:lang w:val="bg-BG"/>
        </w:rPr>
        <w:t>г.</w:t>
      </w:r>
    </w:p>
    <w:p w:rsidR="00A47976" w:rsidRPr="00B9579D" w:rsidRDefault="00A47976" w:rsidP="00A47976">
      <w:pPr>
        <w:shd w:val="clear" w:color="auto" w:fill="FFFFFF"/>
        <w:ind w:firstLine="450"/>
        <w:jc w:val="both"/>
        <w:rPr>
          <w:b/>
          <w:noProof/>
          <w:color w:val="000000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1C4" w:rsidRDefault="009E71C4" w:rsidP="00866252">
      <w:r>
        <w:separator/>
      </w:r>
    </w:p>
  </w:endnote>
  <w:endnote w:type="continuationSeparator" w:id="0">
    <w:p w:rsidR="009E71C4" w:rsidRDefault="009E71C4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1C4" w:rsidRDefault="009E71C4" w:rsidP="00866252">
      <w:r>
        <w:separator/>
      </w:r>
    </w:p>
  </w:footnote>
  <w:footnote w:type="continuationSeparator" w:id="0">
    <w:p w:rsidR="009E71C4" w:rsidRDefault="009E71C4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2BC8"/>
    <w:rsid w:val="001854DA"/>
    <w:rsid w:val="001913DC"/>
    <w:rsid w:val="0019713C"/>
    <w:rsid w:val="001A2F24"/>
    <w:rsid w:val="001B7F2B"/>
    <w:rsid w:val="001C4478"/>
    <w:rsid w:val="001C4BF4"/>
    <w:rsid w:val="001C68B0"/>
    <w:rsid w:val="001D013B"/>
    <w:rsid w:val="001E1308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668CB"/>
    <w:rsid w:val="00271A9C"/>
    <w:rsid w:val="00276180"/>
    <w:rsid w:val="00280155"/>
    <w:rsid w:val="002812C9"/>
    <w:rsid w:val="002828B7"/>
    <w:rsid w:val="00285F0F"/>
    <w:rsid w:val="002966EE"/>
    <w:rsid w:val="002A5A35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261D2"/>
    <w:rsid w:val="0033643D"/>
    <w:rsid w:val="003456FB"/>
    <w:rsid w:val="003473EC"/>
    <w:rsid w:val="00347CF0"/>
    <w:rsid w:val="00351B92"/>
    <w:rsid w:val="00354735"/>
    <w:rsid w:val="00356856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7BD8"/>
    <w:rsid w:val="00410D15"/>
    <w:rsid w:val="0041123F"/>
    <w:rsid w:val="00416A55"/>
    <w:rsid w:val="00420B89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B5F62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1D2D"/>
    <w:rsid w:val="00813249"/>
    <w:rsid w:val="00813D82"/>
    <w:rsid w:val="00815EA4"/>
    <w:rsid w:val="008170E1"/>
    <w:rsid w:val="008276D8"/>
    <w:rsid w:val="008312A4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156D1"/>
    <w:rsid w:val="00927E2C"/>
    <w:rsid w:val="00931BB3"/>
    <w:rsid w:val="00945011"/>
    <w:rsid w:val="0095359F"/>
    <w:rsid w:val="00956D84"/>
    <w:rsid w:val="0096107D"/>
    <w:rsid w:val="00965E3C"/>
    <w:rsid w:val="0096756F"/>
    <w:rsid w:val="0097277E"/>
    <w:rsid w:val="00996B8E"/>
    <w:rsid w:val="009A0E37"/>
    <w:rsid w:val="009A0E7E"/>
    <w:rsid w:val="009A0EA9"/>
    <w:rsid w:val="009A1892"/>
    <w:rsid w:val="009A3A8C"/>
    <w:rsid w:val="009A4931"/>
    <w:rsid w:val="009A6969"/>
    <w:rsid w:val="009B2BE5"/>
    <w:rsid w:val="009B4710"/>
    <w:rsid w:val="009C1359"/>
    <w:rsid w:val="009E2029"/>
    <w:rsid w:val="009E5F4F"/>
    <w:rsid w:val="009E71C4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0"/>
    <w:rsid w:val="00A93C69"/>
    <w:rsid w:val="00AA03AF"/>
    <w:rsid w:val="00AB108D"/>
    <w:rsid w:val="00AC6A76"/>
    <w:rsid w:val="00AD13EA"/>
    <w:rsid w:val="00AF06AB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076A"/>
    <w:rsid w:val="00BF64DC"/>
    <w:rsid w:val="00C1282E"/>
    <w:rsid w:val="00C13F46"/>
    <w:rsid w:val="00C22880"/>
    <w:rsid w:val="00C42DC6"/>
    <w:rsid w:val="00C472E0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A7422"/>
    <w:rsid w:val="00DB0195"/>
    <w:rsid w:val="00DC3A88"/>
    <w:rsid w:val="00DC4E85"/>
    <w:rsid w:val="00DD04A7"/>
    <w:rsid w:val="00DD750C"/>
    <w:rsid w:val="00DE0E1D"/>
    <w:rsid w:val="00DE4F9B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3FC7"/>
    <w:rsid w:val="00F76C7F"/>
    <w:rsid w:val="00F77811"/>
    <w:rsid w:val="00F81B76"/>
    <w:rsid w:val="00F87D12"/>
    <w:rsid w:val="00FA4166"/>
    <w:rsid w:val="00FE3FC6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4</cp:revision>
  <cp:lastPrinted>2022-05-25T14:03:00Z</cp:lastPrinted>
  <dcterms:created xsi:type="dcterms:W3CDTF">2023-08-21T11:41:00Z</dcterms:created>
  <dcterms:modified xsi:type="dcterms:W3CDTF">2023-08-21T11:56:00Z</dcterms:modified>
</cp:coreProperties>
</file>