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9AD" w:rsidRDefault="001E09AD">
      <w:pPr>
        <w:rPr>
          <w:rFonts w:ascii="Times New Roman" w:hAnsi="Times New Roman" w:cs="Times New Roman"/>
          <w:lang w:val="bg-BG"/>
        </w:rPr>
      </w:pPr>
    </w:p>
    <w:p w:rsidR="00B52FDB" w:rsidRPr="00612DFB" w:rsidRDefault="00B52FDB">
      <w:pPr>
        <w:rPr>
          <w:rFonts w:ascii="Times New Roman" w:hAnsi="Times New Roman" w:cs="Times New Roman"/>
          <w:lang w:val="bg-BG"/>
        </w:rPr>
      </w:pPr>
    </w:p>
    <w:p w:rsidR="00612DFB" w:rsidRPr="00612DFB" w:rsidRDefault="00612DFB" w:rsidP="00612DFB">
      <w:pPr>
        <w:rPr>
          <w:rFonts w:ascii="Times New Roman" w:hAnsi="Times New Roman" w:cs="Times New Roman"/>
          <w:sz w:val="48"/>
          <w:szCs w:val="48"/>
          <w:lang w:val="bg-BG"/>
        </w:rPr>
      </w:pPr>
      <w:r w:rsidRPr="00612DFB">
        <w:rPr>
          <w:rFonts w:ascii="Times New Roman" w:hAnsi="Times New Roman" w:cs="Times New Roman"/>
          <w:sz w:val="48"/>
          <w:szCs w:val="48"/>
          <w:lang w:val="bg-BG"/>
        </w:rPr>
        <w:t xml:space="preserve">                         О  Б  Я  В  А  </w:t>
      </w:r>
    </w:p>
    <w:p w:rsidR="001E09AD" w:rsidRDefault="0053715C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</w:t>
      </w:r>
      <w:r w:rsidR="007F1D9B">
        <w:rPr>
          <w:rFonts w:ascii="Times New Roman" w:hAnsi="Times New Roman" w:cs="Times New Roman"/>
          <w:sz w:val="28"/>
          <w:szCs w:val="28"/>
          <w:lang w:val="bg-BG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bg-BG"/>
        </w:rPr>
        <w:t>д</w:t>
      </w:r>
      <w:r w:rsidRPr="0053715C">
        <w:rPr>
          <w:rFonts w:ascii="Times New Roman" w:hAnsi="Times New Roman" w:cs="Times New Roman"/>
          <w:sz w:val="28"/>
          <w:szCs w:val="28"/>
          <w:lang w:val="bg-BG"/>
        </w:rPr>
        <w:t>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заинтересованите лица и общественост</w:t>
      </w:r>
      <w:r w:rsidRPr="0053715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53715C" w:rsidRDefault="0053715C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F8033D">
        <w:rPr>
          <w:rFonts w:ascii="Times New Roman" w:hAnsi="Times New Roman" w:cs="Times New Roman"/>
          <w:sz w:val="24"/>
          <w:szCs w:val="24"/>
          <w:lang w:val="bg-BG"/>
        </w:rPr>
        <w:t>На основание чл. 4</w:t>
      </w:r>
      <w:r w:rsidR="0090171F">
        <w:rPr>
          <w:rFonts w:ascii="Times New Roman" w:hAnsi="Times New Roman" w:cs="Times New Roman"/>
          <w:sz w:val="24"/>
          <w:szCs w:val="24"/>
          <w:lang w:val="bg-BG"/>
        </w:rPr>
        <w:t>, ал. 1</w:t>
      </w:r>
      <w:r w:rsidR="00245D3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8033D">
        <w:rPr>
          <w:rFonts w:ascii="Times New Roman" w:hAnsi="Times New Roman" w:cs="Times New Roman"/>
          <w:sz w:val="24"/>
          <w:szCs w:val="24"/>
          <w:lang w:val="bg-BG"/>
        </w:rPr>
        <w:t xml:space="preserve">от Наредбата за условията и реда за извършване на оценка на въздействието върху околната среда </w:t>
      </w:r>
      <w:r w:rsidRPr="00F8033D">
        <w:rPr>
          <w:rFonts w:ascii="Times New Roman" w:hAnsi="Times New Roman" w:cs="Times New Roman"/>
          <w:sz w:val="24"/>
          <w:szCs w:val="24"/>
        </w:rPr>
        <w:t>(</w:t>
      </w:r>
      <w:r w:rsidRPr="00F8033D">
        <w:rPr>
          <w:rFonts w:ascii="Times New Roman" w:hAnsi="Times New Roman" w:cs="Times New Roman"/>
          <w:sz w:val="24"/>
          <w:szCs w:val="24"/>
          <w:lang w:val="bg-BG"/>
        </w:rPr>
        <w:t xml:space="preserve"> Наредба з,ДВ. Бр.25/2003г., изм. и доп.а ОВОС</w:t>
      </w:r>
      <w:r w:rsidRPr="00F8033D">
        <w:rPr>
          <w:rFonts w:ascii="Times New Roman" w:hAnsi="Times New Roman" w:cs="Times New Roman"/>
          <w:sz w:val="24"/>
          <w:szCs w:val="24"/>
        </w:rPr>
        <w:t>)</w:t>
      </w:r>
    </w:p>
    <w:p w:rsidR="009A18F3" w:rsidRDefault="009A18F3">
      <w:pPr>
        <w:rPr>
          <w:rFonts w:ascii="Times New Roman" w:hAnsi="Times New Roman" w:cs="Times New Roman"/>
          <w:sz w:val="24"/>
          <w:szCs w:val="24"/>
        </w:rPr>
      </w:pPr>
    </w:p>
    <w:p w:rsidR="00625247" w:rsidRPr="00625247" w:rsidRDefault="00625247">
      <w:pPr>
        <w:rPr>
          <w:rFonts w:ascii="Times New Roman" w:hAnsi="Times New Roman" w:cs="Times New Roman"/>
          <w:sz w:val="24"/>
          <w:szCs w:val="24"/>
        </w:rPr>
      </w:pPr>
    </w:p>
    <w:p w:rsidR="00F8033D" w:rsidRPr="00612DFB" w:rsidRDefault="00F8033D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9D62D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</w:t>
      </w:r>
      <w:r w:rsidR="009A18F3" w:rsidRPr="009D62D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</w:t>
      </w:r>
      <w:r w:rsidRPr="00612DFB">
        <w:rPr>
          <w:rFonts w:ascii="Times New Roman" w:hAnsi="Times New Roman" w:cs="Times New Roman"/>
          <w:sz w:val="28"/>
          <w:szCs w:val="28"/>
          <w:lang w:val="bg-BG"/>
        </w:rPr>
        <w:t xml:space="preserve">РАЙОН „СЛАТИНА“ – СТОЛИЧНА ОБЩИНА </w:t>
      </w:r>
    </w:p>
    <w:p w:rsidR="00625247" w:rsidRPr="00625247" w:rsidRDefault="00625247">
      <w:pPr>
        <w:rPr>
          <w:rFonts w:ascii="Times New Roman" w:hAnsi="Times New Roman" w:cs="Times New Roman"/>
          <w:b/>
          <w:sz w:val="28"/>
          <w:szCs w:val="28"/>
        </w:rPr>
      </w:pPr>
    </w:p>
    <w:p w:rsidR="009A18F3" w:rsidRPr="00612DFB" w:rsidRDefault="009A18F3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612DFB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С Ъ О Б Щ А В А</w:t>
      </w:r>
    </w:p>
    <w:p w:rsidR="009A18F3" w:rsidRPr="00612DFB" w:rsidRDefault="009A18F3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12DF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засегнатото население, че има инвестиционно предложение за </w:t>
      </w:r>
      <w:r w:rsidR="0040767B" w:rsidRPr="00612DFB">
        <w:rPr>
          <w:rFonts w:ascii="Times New Roman" w:hAnsi="Times New Roman" w:cs="Times New Roman"/>
          <w:b/>
          <w:sz w:val="24"/>
          <w:szCs w:val="24"/>
          <w:lang w:val="bg-BG"/>
        </w:rPr>
        <w:t>изграждане на :</w:t>
      </w:r>
    </w:p>
    <w:p w:rsidR="00B52FDB" w:rsidRPr="00B52FDB" w:rsidRDefault="00B52FDB" w:rsidP="00B52FD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2FDB">
        <w:rPr>
          <w:rFonts w:ascii="Times New Roman" w:hAnsi="Times New Roman" w:cs="Times New Roman"/>
          <w:sz w:val="24"/>
          <w:szCs w:val="24"/>
          <w:lang w:val="bg-BG"/>
        </w:rPr>
        <w:t>спортна - фитнес площадка е в УПИ</w:t>
      </w:r>
      <w:r w:rsidRPr="00B52FDB">
        <w:rPr>
          <w:rFonts w:ascii="Times New Roman" w:hAnsi="Times New Roman" w:cs="Times New Roman"/>
          <w:sz w:val="24"/>
          <w:szCs w:val="24"/>
        </w:rPr>
        <w:t xml:space="preserve"> III</w:t>
      </w:r>
      <w:r w:rsidRPr="00B52FDB">
        <w:rPr>
          <w:rFonts w:ascii="Times New Roman" w:hAnsi="Times New Roman" w:cs="Times New Roman"/>
          <w:sz w:val="24"/>
          <w:szCs w:val="24"/>
          <w:lang w:val="bg-BG"/>
        </w:rPr>
        <w:t xml:space="preserve"> –„за КЖС,ПГ,ТП, магазини и озеленяване“, ПИ 68134.705.1365, кв. 27В, м. „Христо Смирненски – Слатина – </w:t>
      </w:r>
      <w:bookmarkStart w:id="0" w:name="_GoBack"/>
      <w:bookmarkEnd w:id="0"/>
      <w:r w:rsidRPr="00B52FDB">
        <w:rPr>
          <w:rFonts w:ascii="Times New Roman" w:hAnsi="Times New Roman" w:cs="Times New Roman"/>
          <w:sz w:val="24"/>
          <w:szCs w:val="24"/>
          <w:lang w:val="bg-BG"/>
        </w:rPr>
        <w:t xml:space="preserve">Кривина“, ул. „Кривина“  до бл. 73,район „Слатина“ - СО. </w:t>
      </w:r>
    </w:p>
    <w:p w:rsidR="00B52FDB" w:rsidRDefault="00B52FDB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AF359E" w:rsidRDefault="00AF359E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контакти: </w:t>
      </w:r>
      <w:r w:rsidR="007530C2">
        <w:rPr>
          <w:rFonts w:ascii="Times New Roman" w:eastAsia="Times New Roman" w:hAnsi="Times New Roman" w:cs="Times New Roman"/>
          <w:sz w:val="24"/>
          <w:szCs w:val="24"/>
          <w:lang w:val="bg-BG"/>
        </w:rPr>
        <w:t>Инж. Ирина Петкова</w:t>
      </w:r>
    </w:p>
    <w:p w:rsidR="007530C2" w:rsidRDefault="007530C2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Гр. София, бул. „Шипченски проход“ № 67, район „Слатина“ – СО.</w:t>
      </w:r>
    </w:p>
    <w:p w:rsidR="00AF359E" w:rsidRDefault="007530C2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Тел. 02</w:t>
      </w:r>
      <w:r w:rsidR="00F70D1B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870 83 06</w:t>
      </w:r>
    </w:p>
    <w:p w:rsidR="00AF359E" w:rsidRDefault="00AF359E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Писмени становища и мнения се приемат в РИОСВ, гр. София – 1618, бул. „Цар Борис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III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“№ 136, ет.10,</w:t>
      </w:r>
      <w:r w:rsidR="007530C2">
        <w:rPr>
          <w:rFonts w:ascii="Times New Roman" w:eastAsia="Times New Roman" w:hAnsi="Times New Roman" w:cs="Times New Roman"/>
          <w:sz w:val="24"/>
          <w:szCs w:val="24"/>
        </w:rPr>
        <w:t>e-mail:riosv@riew-sofia.org.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625247" w:rsidRPr="00625247" w:rsidRDefault="00625247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30C2" w:rsidRDefault="007530C2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Приложение:</w:t>
      </w:r>
    </w:p>
    <w:p w:rsidR="008E02D5" w:rsidRDefault="00D7706A" w:rsidP="008E02D5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Уведомление </w:t>
      </w:r>
      <w:r w:rsidR="008E02D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 </w:t>
      </w:r>
      <w:r w:rsidR="008E02D5" w:rsidRPr="007E3F50">
        <w:rPr>
          <w:rFonts w:ascii="Times New Roman" w:eastAsia="Times New Roman" w:hAnsi="Times New Roman" w:cs="Times New Roman"/>
          <w:sz w:val="24"/>
          <w:szCs w:val="24"/>
          <w:lang w:val="bg-BG"/>
        </w:rPr>
        <w:t>Приложение № 5 към чл. 4, ал. 1</w:t>
      </w:r>
      <w:r w:rsidR="008E02D5" w:rsidRPr="008E02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02D5" w:rsidRPr="008E02D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 </w:t>
      </w:r>
      <w:r w:rsidR="008E02D5" w:rsidRPr="008E02D5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Наредбата за условията и реда за извършване на оценка на въздействието върху околната среда</w:t>
      </w:r>
      <w:r w:rsidR="008E02D5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.</w:t>
      </w:r>
    </w:p>
    <w:p w:rsidR="00625247" w:rsidRPr="00625247" w:rsidRDefault="00625247" w:rsidP="008E02D5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7706A" w:rsidRDefault="00D7706A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P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57043F" w:rsidRDefault="0057043F" w:rsidP="0057043F">
      <w:pPr>
        <w:jc w:val="both"/>
        <w:rPr>
          <w:b/>
          <w:sz w:val="24"/>
          <w:szCs w:val="24"/>
          <w:lang w:val="bg-BG"/>
        </w:rPr>
      </w:pPr>
    </w:p>
    <w:sectPr w:rsidR="0057043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0B58"/>
    <w:multiLevelType w:val="hybridMultilevel"/>
    <w:tmpl w:val="4642BE80"/>
    <w:lvl w:ilvl="0" w:tplc="0409000F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D4E"/>
    <w:rsid w:val="0010013F"/>
    <w:rsid w:val="001E09AD"/>
    <w:rsid w:val="0021764D"/>
    <w:rsid w:val="00245D3A"/>
    <w:rsid w:val="00316D4E"/>
    <w:rsid w:val="0040767B"/>
    <w:rsid w:val="0053715C"/>
    <w:rsid w:val="0057043F"/>
    <w:rsid w:val="00612DFB"/>
    <w:rsid w:val="00625247"/>
    <w:rsid w:val="007530C2"/>
    <w:rsid w:val="00790F11"/>
    <w:rsid w:val="007E3F50"/>
    <w:rsid w:val="007F1D9B"/>
    <w:rsid w:val="008E02D5"/>
    <w:rsid w:val="0090171F"/>
    <w:rsid w:val="009A18F3"/>
    <w:rsid w:val="009D62DE"/>
    <w:rsid w:val="00AB29B7"/>
    <w:rsid w:val="00AF359E"/>
    <w:rsid w:val="00B52FDB"/>
    <w:rsid w:val="00D76B69"/>
    <w:rsid w:val="00D7706A"/>
    <w:rsid w:val="00DD5A20"/>
    <w:rsid w:val="00E155D2"/>
    <w:rsid w:val="00F201BD"/>
    <w:rsid w:val="00F70D1B"/>
    <w:rsid w:val="00F8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0C2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57043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a5">
    <w:name w:val="Основен текст с отстъп Знак"/>
    <w:basedOn w:val="a0"/>
    <w:link w:val="a4"/>
    <w:semiHidden/>
    <w:rsid w:val="0057043F"/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2">
    <w:name w:val="Основен текст (2)_"/>
    <w:link w:val="20"/>
    <w:locked/>
    <w:rsid w:val="0057043F"/>
    <w:rPr>
      <w:i/>
      <w:iCs/>
      <w:sz w:val="19"/>
      <w:szCs w:val="19"/>
      <w:shd w:val="clear" w:color="auto" w:fill="FFFFFF"/>
    </w:rPr>
  </w:style>
  <w:style w:type="paragraph" w:customStyle="1" w:styleId="20">
    <w:name w:val="Основен текст (2)"/>
    <w:basedOn w:val="a"/>
    <w:link w:val="2"/>
    <w:rsid w:val="0057043F"/>
    <w:pPr>
      <w:widowControl w:val="0"/>
      <w:shd w:val="clear" w:color="auto" w:fill="FFFFFF"/>
      <w:spacing w:after="0" w:line="226" w:lineRule="exact"/>
      <w:jc w:val="center"/>
    </w:pPr>
    <w:rPr>
      <w:i/>
      <w:iCs/>
      <w:sz w:val="19"/>
      <w:szCs w:val="19"/>
    </w:rPr>
  </w:style>
  <w:style w:type="paragraph" w:customStyle="1" w:styleId="Default">
    <w:name w:val="Default"/>
    <w:rsid w:val="005704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570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704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0C2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57043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a5">
    <w:name w:val="Основен текст с отстъп Знак"/>
    <w:basedOn w:val="a0"/>
    <w:link w:val="a4"/>
    <w:semiHidden/>
    <w:rsid w:val="0057043F"/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2">
    <w:name w:val="Основен текст (2)_"/>
    <w:link w:val="20"/>
    <w:locked/>
    <w:rsid w:val="0057043F"/>
    <w:rPr>
      <w:i/>
      <w:iCs/>
      <w:sz w:val="19"/>
      <w:szCs w:val="19"/>
      <w:shd w:val="clear" w:color="auto" w:fill="FFFFFF"/>
    </w:rPr>
  </w:style>
  <w:style w:type="paragraph" w:customStyle="1" w:styleId="20">
    <w:name w:val="Основен текст (2)"/>
    <w:basedOn w:val="a"/>
    <w:link w:val="2"/>
    <w:rsid w:val="0057043F"/>
    <w:pPr>
      <w:widowControl w:val="0"/>
      <w:shd w:val="clear" w:color="auto" w:fill="FFFFFF"/>
      <w:spacing w:after="0" w:line="226" w:lineRule="exact"/>
      <w:jc w:val="center"/>
    </w:pPr>
    <w:rPr>
      <w:i/>
      <w:iCs/>
      <w:sz w:val="19"/>
      <w:szCs w:val="19"/>
    </w:rPr>
  </w:style>
  <w:style w:type="paragraph" w:customStyle="1" w:styleId="Default">
    <w:name w:val="Default"/>
    <w:rsid w:val="005704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570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704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8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Димова</dc:creator>
  <cp:keywords/>
  <dc:description/>
  <cp:lastModifiedBy>Полина Димова</cp:lastModifiedBy>
  <cp:revision>39</cp:revision>
  <dcterms:created xsi:type="dcterms:W3CDTF">2024-12-10T09:12:00Z</dcterms:created>
  <dcterms:modified xsi:type="dcterms:W3CDTF">2024-12-12T12:03:00Z</dcterms:modified>
</cp:coreProperties>
</file>